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3166"/>
        <w:tblW w:w="9924" w:type="dxa"/>
        <w:tblLook w:val="04A0" w:firstRow="1" w:lastRow="0" w:firstColumn="1" w:lastColumn="0" w:noHBand="0" w:noVBand="1"/>
      </w:tblPr>
      <w:tblGrid>
        <w:gridCol w:w="4939"/>
        <w:gridCol w:w="23"/>
        <w:gridCol w:w="4962"/>
      </w:tblGrid>
      <w:tr w:rsidR="002A3C7B" w14:paraId="060FC734" w14:textId="77777777" w:rsidTr="00CC2FE7">
        <w:tc>
          <w:tcPr>
            <w:tcW w:w="9924" w:type="dxa"/>
            <w:gridSpan w:val="3"/>
          </w:tcPr>
          <w:p w14:paraId="0608F66F" w14:textId="77777777" w:rsidR="002A3C7B" w:rsidRPr="002A3C7B" w:rsidRDefault="002A3C7B" w:rsidP="00CC2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A3C7B">
              <w:rPr>
                <w:b/>
                <w:bCs/>
                <w:sz w:val="28"/>
                <w:szCs w:val="28"/>
              </w:rPr>
              <w:t xml:space="preserve">Queen’s Park Baptist Church </w:t>
            </w:r>
          </w:p>
          <w:p w14:paraId="20E2A531" w14:textId="77777777" w:rsidR="002A3C7B" w:rsidRPr="002A3C7B" w:rsidRDefault="002A3C7B" w:rsidP="00CC2F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E80A5D" w14:textId="15BFA244" w:rsidR="002A3C7B" w:rsidRPr="002A3C7B" w:rsidRDefault="002A3C7B" w:rsidP="00CC2FE7">
            <w:pPr>
              <w:jc w:val="center"/>
              <w:rPr>
                <w:b/>
                <w:bCs/>
                <w:sz w:val="28"/>
                <w:szCs w:val="28"/>
              </w:rPr>
            </w:pPr>
            <w:r w:rsidRPr="002A3C7B">
              <w:rPr>
                <w:b/>
                <w:bCs/>
                <w:sz w:val="28"/>
                <w:szCs w:val="28"/>
              </w:rPr>
              <w:t>Job Description</w:t>
            </w:r>
            <w:r w:rsidR="00D80A72">
              <w:rPr>
                <w:b/>
                <w:bCs/>
                <w:sz w:val="28"/>
                <w:szCs w:val="28"/>
              </w:rPr>
              <w:t xml:space="preserve"> and Person Specification </w:t>
            </w:r>
          </w:p>
          <w:p w14:paraId="764667FA" w14:textId="77777777" w:rsidR="002A3C7B" w:rsidRDefault="002A3C7B" w:rsidP="00CC2FE7"/>
        </w:tc>
      </w:tr>
      <w:tr w:rsidR="0008069A" w14:paraId="203980B3" w14:textId="77777777" w:rsidTr="00CC2FE7">
        <w:tc>
          <w:tcPr>
            <w:tcW w:w="4939" w:type="dxa"/>
          </w:tcPr>
          <w:p w14:paraId="32DDD829" w14:textId="65B30D81" w:rsidR="0008069A" w:rsidRPr="00D53227" w:rsidRDefault="0008069A" w:rsidP="00CC2FE7">
            <w:pPr>
              <w:rPr>
                <w:b/>
                <w:bCs/>
                <w:sz w:val="24"/>
                <w:szCs w:val="24"/>
              </w:rPr>
            </w:pPr>
            <w:r w:rsidRPr="00D53227">
              <w:rPr>
                <w:b/>
                <w:bCs/>
                <w:sz w:val="24"/>
                <w:szCs w:val="24"/>
              </w:rPr>
              <w:t>Job Title</w:t>
            </w:r>
            <w:r w:rsidR="00CD7A96" w:rsidRPr="00D5322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5" w:type="dxa"/>
            <w:gridSpan w:val="2"/>
          </w:tcPr>
          <w:p w14:paraId="080F8DD1" w14:textId="65E65137" w:rsidR="0008069A" w:rsidRDefault="00E8244F" w:rsidP="00CC2FE7">
            <w:r>
              <w:t>Office and Media</w:t>
            </w:r>
            <w:r w:rsidR="00157924">
              <w:t xml:space="preserve"> Coordinator</w:t>
            </w:r>
          </w:p>
          <w:p w14:paraId="03BA6175" w14:textId="77777777" w:rsidR="00D53227" w:rsidRPr="00CD7A96" w:rsidRDefault="00D53227" w:rsidP="00CC2FE7"/>
        </w:tc>
      </w:tr>
      <w:tr w:rsidR="0008069A" w14:paraId="2C65F564" w14:textId="77777777" w:rsidTr="00CC2FE7">
        <w:tc>
          <w:tcPr>
            <w:tcW w:w="4939" w:type="dxa"/>
          </w:tcPr>
          <w:p w14:paraId="590B1989" w14:textId="2119FD0F" w:rsidR="0008069A" w:rsidRPr="00D53227" w:rsidRDefault="00CD7A96" w:rsidP="00CC2FE7">
            <w:pPr>
              <w:rPr>
                <w:b/>
                <w:bCs/>
                <w:sz w:val="24"/>
                <w:szCs w:val="24"/>
              </w:rPr>
            </w:pPr>
            <w:r w:rsidRPr="00D53227">
              <w:rPr>
                <w:b/>
                <w:bCs/>
                <w:sz w:val="24"/>
                <w:szCs w:val="24"/>
              </w:rPr>
              <w:t>Responsible to:</w:t>
            </w:r>
          </w:p>
        </w:tc>
        <w:tc>
          <w:tcPr>
            <w:tcW w:w="4985" w:type="dxa"/>
            <w:gridSpan w:val="2"/>
          </w:tcPr>
          <w:p w14:paraId="077CAC32" w14:textId="77777777" w:rsidR="0008069A" w:rsidRDefault="00CD7A96" w:rsidP="00CC2FE7">
            <w:r w:rsidRPr="00CD7A96">
              <w:t>Operations Manager</w:t>
            </w:r>
          </w:p>
          <w:p w14:paraId="19DF73B0" w14:textId="1D144521" w:rsidR="00D53227" w:rsidRPr="00CD7A96" w:rsidRDefault="00D53227" w:rsidP="00CC2FE7"/>
        </w:tc>
      </w:tr>
      <w:tr w:rsidR="0008069A" w14:paraId="677C18AA" w14:textId="77777777" w:rsidTr="00CC2FE7">
        <w:tc>
          <w:tcPr>
            <w:tcW w:w="4939" w:type="dxa"/>
          </w:tcPr>
          <w:p w14:paraId="5E83B79F" w14:textId="7D0DF134" w:rsidR="0008069A" w:rsidRPr="00D53227" w:rsidRDefault="00CD7A96" w:rsidP="00CC2FE7">
            <w:pPr>
              <w:rPr>
                <w:b/>
                <w:bCs/>
                <w:sz w:val="24"/>
                <w:szCs w:val="24"/>
              </w:rPr>
            </w:pPr>
            <w:r w:rsidRPr="00D53227">
              <w:rPr>
                <w:b/>
                <w:bCs/>
                <w:sz w:val="24"/>
                <w:szCs w:val="24"/>
              </w:rPr>
              <w:t>Main purpose:</w:t>
            </w:r>
          </w:p>
        </w:tc>
        <w:tc>
          <w:tcPr>
            <w:tcW w:w="4985" w:type="dxa"/>
            <w:gridSpan w:val="2"/>
          </w:tcPr>
          <w:p w14:paraId="2C977425" w14:textId="68E9DFD1" w:rsidR="00D518F5" w:rsidRDefault="00D518F5" w:rsidP="00134C11">
            <w:pPr>
              <w:jc w:val="both"/>
            </w:pPr>
            <w:r>
              <w:t>We’re looking for a</w:t>
            </w:r>
            <w:r w:rsidR="00144A4C">
              <w:t xml:space="preserve"> proactive, organised and</w:t>
            </w:r>
            <w:r w:rsidR="00134C11">
              <w:t xml:space="preserve"> </w:t>
            </w:r>
            <w:r>
              <w:t>experienced media and digital communications individual</w:t>
            </w:r>
            <w:r w:rsidR="002857D5">
              <w:t xml:space="preserve"> to join our team</w:t>
            </w:r>
            <w:r>
              <w:t>. The ideal candidate will be a</w:t>
            </w:r>
            <w:r w:rsidR="00C344BA">
              <w:t xml:space="preserve">n excellent </w:t>
            </w:r>
            <w:r>
              <w:t>communicator,</w:t>
            </w:r>
            <w:r w:rsidR="002857D5">
              <w:t xml:space="preserve"> </w:t>
            </w:r>
            <w:r>
              <w:t>social media savvy</w:t>
            </w:r>
            <w:r w:rsidR="00985AEF">
              <w:t xml:space="preserve"> and have strong administrative skills</w:t>
            </w:r>
            <w:r>
              <w:t xml:space="preserve">. </w:t>
            </w:r>
            <w:r w:rsidR="00966B72">
              <w:t xml:space="preserve">You will play a key role in building online presence while ensuring smooth day to day </w:t>
            </w:r>
            <w:r w:rsidR="004F09BB">
              <w:t>office duties</w:t>
            </w:r>
            <w:r w:rsidR="00966B72">
              <w:t>.</w:t>
            </w:r>
          </w:p>
          <w:p w14:paraId="7E2834BC" w14:textId="7BABD209" w:rsidR="00D53227" w:rsidRPr="00CD7A96" w:rsidRDefault="00D53227" w:rsidP="00157924"/>
        </w:tc>
      </w:tr>
      <w:tr w:rsidR="0008069A" w14:paraId="497BB434" w14:textId="77777777" w:rsidTr="00CC2FE7">
        <w:tc>
          <w:tcPr>
            <w:tcW w:w="4939" w:type="dxa"/>
          </w:tcPr>
          <w:p w14:paraId="1ECB2214" w14:textId="5D4832C3" w:rsidR="00CD7A96" w:rsidRPr="00D53227" w:rsidRDefault="00DE05EF" w:rsidP="00CC2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85" w:type="dxa"/>
            <w:gridSpan w:val="2"/>
          </w:tcPr>
          <w:p w14:paraId="08795C11" w14:textId="35D053E8" w:rsidR="00DE05EF" w:rsidRDefault="00206A33" w:rsidP="00CC2FE7">
            <w:r>
              <w:t>The Point</w:t>
            </w:r>
          </w:p>
          <w:p w14:paraId="3277388C" w14:textId="47395A9E" w:rsidR="0008069A" w:rsidRDefault="00DE05EF" w:rsidP="00CC2FE7">
            <w:r>
              <w:t>180 Queen’s Drive, Glasgow G42 8QD</w:t>
            </w:r>
            <w:r w:rsidR="00206A33">
              <w:t xml:space="preserve"> </w:t>
            </w:r>
          </w:p>
          <w:p w14:paraId="71E71774" w14:textId="6ACC5BED" w:rsidR="00334B37" w:rsidRPr="00CD7A96" w:rsidRDefault="00334B37" w:rsidP="00CC2FE7"/>
        </w:tc>
      </w:tr>
      <w:tr w:rsidR="00DE05EF" w14:paraId="33CCEF17" w14:textId="77777777" w:rsidTr="00CC2FE7">
        <w:tc>
          <w:tcPr>
            <w:tcW w:w="4939" w:type="dxa"/>
          </w:tcPr>
          <w:p w14:paraId="3C7979DB" w14:textId="17D9F3FA" w:rsidR="00DE05EF" w:rsidRDefault="000A6BE0" w:rsidP="00CC2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Contracted hours:</w:t>
            </w:r>
          </w:p>
        </w:tc>
        <w:tc>
          <w:tcPr>
            <w:tcW w:w="4985" w:type="dxa"/>
            <w:gridSpan w:val="2"/>
          </w:tcPr>
          <w:p w14:paraId="1B44A725" w14:textId="7EE0E753" w:rsidR="00DE05EF" w:rsidRDefault="000A6BE0" w:rsidP="00CC2FE7">
            <w:r>
              <w:t xml:space="preserve">Full time – 35 hours per week </w:t>
            </w:r>
          </w:p>
        </w:tc>
      </w:tr>
      <w:tr w:rsidR="0008069A" w14:paraId="7CF4DF78" w14:textId="77777777" w:rsidTr="00CC2FE7">
        <w:tc>
          <w:tcPr>
            <w:tcW w:w="4939" w:type="dxa"/>
          </w:tcPr>
          <w:p w14:paraId="29BCFA7F" w14:textId="4E04AC0E" w:rsidR="0008069A" w:rsidRPr="00D53227" w:rsidRDefault="00CD7A96" w:rsidP="00CC2FE7">
            <w:pPr>
              <w:rPr>
                <w:b/>
                <w:bCs/>
                <w:sz w:val="24"/>
                <w:szCs w:val="24"/>
              </w:rPr>
            </w:pPr>
            <w:r w:rsidRPr="00D53227">
              <w:rPr>
                <w:b/>
                <w:bCs/>
                <w:sz w:val="24"/>
                <w:szCs w:val="24"/>
              </w:rPr>
              <w:t>Salary:</w:t>
            </w:r>
          </w:p>
        </w:tc>
        <w:tc>
          <w:tcPr>
            <w:tcW w:w="4985" w:type="dxa"/>
            <w:gridSpan w:val="2"/>
          </w:tcPr>
          <w:p w14:paraId="642DCB1E" w14:textId="0E2672CA" w:rsidR="0008069A" w:rsidRDefault="00127E27" w:rsidP="00CC2FE7">
            <w:r>
              <w:t>£</w:t>
            </w:r>
            <w:r w:rsidR="00470859">
              <w:t>23,000 to 25,000 depending on experience</w:t>
            </w:r>
          </w:p>
          <w:p w14:paraId="51E2982D" w14:textId="77777777" w:rsidR="00334B37" w:rsidRPr="00CD7A96" w:rsidRDefault="00334B37" w:rsidP="00CC2FE7"/>
        </w:tc>
      </w:tr>
      <w:tr w:rsidR="00DE05EF" w14:paraId="3D6877E7" w14:textId="77777777" w:rsidTr="00CC2FE7">
        <w:tc>
          <w:tcPr>
            <w:tcW w:w="4939" w:type="dxa"/>
          </w:tcPr>
          <w:p w14:paraId="3010AEE0" w14:textId="102E3887" w:rsidR="00DE05EF" w:rsidRPr="00D53227" w:rsidRDefault="00DE05EF" w:rsidP="00CC2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Contract type:</w:t>
            </w:r>
          </w:p>
        </w:tc>
        <w:tc>
          <w:tcPr>
            <w:tcW w:w="4985" w:type="dxa"/>
            <w:gridSpan w:val="2"/>
          </w:tcPr>
          <w:p w14:paraId="0B119AB3" w14:textId="38EF4D7A" w:rsidR="00DE05EF" w:rsidRDefault="00DE05EF" w:rsidP="00CC2FE7">
            <w:r>
              <w:t xml:space="preserve">Permanent </w:t>
            </w:r>
          </w:p>
        </w:tc>
      </w:tr>
      <w:tr w:rsidR="003F235E" w14:paraId="27E3F2B2" w14:textId="77777777" w:rsidTr="00C8658A">
        <w:tc>
          <w:tcPr>
            <w:tcW w:w="9924" w:type="dxa"/>
            <w:gridSpan w:val="3"/>
          </w:tcPr>
          <w:p w14:paraId="11A675DB" w14:textId="77777777" w:rsidR="003F235E" w:rsidRDefault="003F235E" w:rsidP="00CC2FE7">
            <w:pPr>
              <w:rPr>
                <w:b/>
                <w:bCs/>
                <w:sz w:val="24"/>
                <w:szCs w:val="24"/>
              </w:rPr>
            </w:pPr>
            <w:r w:rsidRPr="003F235E">
              <w:rPr>
                <w:b/>
                <w:bCs/>
                <w:sz w:val="24"/>
                <w:szCs w:val="24"/>
              </w:rPr>
              <w:t>The setting:</w:t>
            </w:r>
          </w:p>
          <w:p w14:paraId="21F34167" w14:textId="1A3503E1" w:rsidR="003A399B" w:rsidRDefault="003A399B" w:rsidP="0089307A">
            <w:pPr>
              <w:pStyle w:val="BodyText"/>
              <w:spacing w:before="1" w:line="292" w:lineRule="exac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A399B">
              <w:rPr>
                <w:rFonts w:asciiTheme="minorHAnsi" w:hAnsiTheme="minorHAnsi"/>
                <w:sz w:val="22"/>
                <w:szCs w:val="22"/>
                <w:lang w:val="en-GB"/>
              </w:rPr>
              <w:t>Q</w:t>
            </w:r>
            <w:r w:rsidR="00261C83">
              <w:rPr>
                <w:rFonts w:asciiTheme="minorHAnsi" w:hAnsiTheme="minorHAnsi"/>
                <w:sz w:val="22"/>
                <w:szCs w:val="22"/>
                <w:lang w:val="en-GB"/>
              </w:rPr>
              <w:t>ueen’s Park Baptist Church</w:t>
            </w:r>
            <w:r w:rsidRPr="003A39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is a vibrant church campus based on Glasgow’s south side. The campus comprises 2 buildings – Camphill as the main Church building and The Point as an outreach centre. Both buildings are located local to Queens Park.</w:t>
            </w:r>
          </w:p>
          <w:p w14:paraId="7BA192FF" w14:textId="77777777" w:rsidR="00AD178C" w:rsidRPr="003A399B" w:rsidRDefault="00AD178C" w:rsidP="0089307A">
            <w:pPr>
              <w:pStyle w:val="BodyText"/>
              <w:spacing w:before="1" w:line="292" w:lineRule="exac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13C4A65" w14:textId="15255BE6" w:rsidR="00261C83" w:rsidRDefault="003A399B" w:rsidP="003A399B">
            <w:pPr>
              <w:pStyle w:val="BodyText"/>
              <w:spacing w:line="242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A399B">
              <w:rPr>
                <w:rFonts w:asciiTheme="minorHAnsi" w:hAnsiTheme="minorHAnsi"/>
                <w:sz w:val="22"/>
                <w:szCs w:val="22"/>
                <w:lang w:val="en-GB"/>
              </w:rPr>
              <w:t>Our congregation reflects the changing multicultural face of Glasgow and provides a number of services to both our members and our wider local community.</w:t>
            </w:r>
          </w:p>
          <w:p w14:paraId="5CE1FE44" w14:textId="77777777" w:rsidR="00AD178C" w:rsidRDefault="00AD178C" w:rsidP="003A399B">
            <w:pPr>
              <w:pStyle w:val="BodyText"/>
              <w:spacing w:line="242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7C1CEA7" w14:textId="7E6BC22F" w:rsidR="00880F67" w:rsidRPr="0089307A" w:rsidRDefault="00261C83" w:rsidP="0089307A">
            <w:pPr>
              <w:jc w:val="both"/>
            </w:pPr>
            <w:r>
              <w:t xml:space="preserve">The </w:t>
            </w:r>
            <w:r w:rsidR="00880F67">
              <w:t>Office and Media Coordinator will</w:t>
            </w:r>
            <w:r>
              <w:t xml:space="preserve"> play a key role in building online presence while ensuring smooth day to day office duties</w:t>
            </w:r>
            <w:r w:rsidR="0089307A">
              <w:t xml:space="preserve">. </w:t>
            </w:r>
          </w:p>
          <w:p w14:paraId="2286C944" w14:textId="70F67968" w:rsidR="00B44F99" w:rsidRPr="003F235E" w:rsidRDefault="00B44F99" w:rsidP="00CC2FE7">
            <w:pPr>
              <w:rPr>
                <w:b/>
                <w:bCs/>
              </w:rPr>
            </w:pPr>
          </w:p>
        </w:tc>
      </w:tr>
      <w:tr w:rsidR="0089307A" w14:paraId="658AEED9" w14:textId="77777777" w:rsidTr="000E6A2B">
        <w:tc>
          <w:tcPr>
            <w:tcW w:w="4962" w:type="dxa"/>
            <w:gridSpan w:val="2"/>
          </w:tcPr>
          <w:p w14:paraId="49FA07E6" w14:textId="38AAF866" w:rsidR="0089307A" w:rsidRPr="00B852ED" w:rsidRDefault="00652E82" w:rsidP="0089307A">
            <w:pPr>
              <w:pStyle w:val="TableParagraph"/>
              <w:tabs>
                <w:tab w:val="left" w:pos="735"/>
                <w:tab w:val="left" w:pos="736"/>
              </w:tabs>
              <w:spacing w:before="15" w:line="259" w:lineRule="auto"/>
              <w:ind w:left="0" w:right="506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Apply: </w:t>
            </w:r>
          </w:p>
        </w:tc>
        <w:tc>
          <w:tcPr>
            <w:tcW w:w="4962" w:type="dxa"/>
          </w:tcPr>
          <w:p w14:paraId="180DD401" w14:textId="243045A1" w:rsidR="0089307A" w:rsidRPr="00652E82" w:rsidRDefault="00652E82" w:rsidP="00652E82">
            <w:pPr>
              <w:pStyle w:val="TableParagraph"/>
              <w:tabs>
                <w:tab w:val="left" w:pos="734"/>
                <w:tab w:val="left" w:pos="735"/>
              </w:tabs>
              <w:spacing w:before="16"/>
              <w:ind w:left="0"/>
              <w:rPr>
                <w:rFonts w:asciiTheme="minorHAnsi" w:hAnsiTheme="minorHAnsi"/>
                <w:lang w:val="en-GB"/>
              </w:rPr>
            </w:pPr>
            <w:r w:rsidRPr="00B852ED">
              <w:rPr>
                <w:rFonts w:asciiTheme="minorHAnsi" w:hAnsiTheme="minorHAnsi"/>
                <w:lang w:val="en-GB"/>
              </w:rPr>
              <w:t xml:space="preserve">Via email to </w:t>
            </w:r>
            <w:hyperlink r:id="rId8" w:history="1">
              <w:r w:rsidRPr="00B852ED">
                <w:rPr>
                  <w:rStyle w:val="Hyperlink"/>
                  <w:rFonts w:asciiTheme="minorHAnsi" w:hAnsiTheme="minorHAnsi"/>
                  <w:lang w:val="en-GB"/>
                </w:rPr>
                <w:t>operations@qpbc.org</w:t>
              </w:r>
            </w:hyperlink>
            <w:r w:rsidRPr="00B852ED">
              <w:rPr>
                <w:rFonts w:asciiTheme="minorHAnsi" w:hAnsiTheme="minorHAnsi"/>
                <w:lang w:val="en-GB"/>
              </w:rPr>
              <w:t xml:space="preserve"> with cover letter and CV attached </w:t>
            </w:r>
          </w:p>
        </w:tc>
      </w:tr>
      <w:tr w:rsidR="0089307A" w14:paraId="689717AA" w14:textId="77777777" w:rsidTr="000E6A2B">
        <w:tc>
          <w:tcPr>
            <w:tcW w:w="4962" w:type="dxa"/>
            <w:gridSpan w:val="2"/>
          </w:tcPr>
          <w:p w14:paraId="5B79C4D9" w14:textId="77777777" w:rsidR="0089307A" w:rsidRPr="00B852ED" w:rsidRDefault="0089307A" w:rsidP="0089307A">
            <w:pPr>
              <w:pStyle w:val="TableParagraph"/>
              <w:tabs>
                <w:tab w:val="left" w:pos="735"/>
                <w:tab w:val="left" w:pos="736"/>
              </w:tabs>
              <w:spacing w:before="15" w:line="259" w:lineRule="auto"/>
              <w:ind w:left="0" w:right="506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B852ED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Deadline: </w:t>
            </w:r>
          </w:p>
          <w:p w14:paraId="73791DE0" w14:textId="77777777" w:rsidR="0089307A" w:rsidRPr="003F235E" w:rsidRDefault="0089307A" w:rsidP="008930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C2507F" w14:textId="743AA4D5" w:rsidR="0089307A" w:rsidRPr="003F235E" w:rsidRDefault="00E730C0" w:rsidP="0089307A">
            <w:pPr>
              <w:rPr>
                <w:b/>
                <w:bCs/>
                <w:sz w:val="24"/>
                <w:szCs w:val="24"/>
              </w:rPr>
            </w:pPr>
            <w:r>
              <w:t>18</w:t>
            </w:r>
            <w:r w:rsidRPr="00E730C0">
              <w:rPr>
                <w:vertAlign w:val="superscript"/>
              </w:rPr>
              <w:t>th</w:t>
            </w:r>
            <w:r>
              <w:t xml:space="preserve"> </w:t>
            </w:r>
            <w:r w:rsidR="0089307A" w:rsidRPr="00B852ED">
              <w:t>July 2025</w:t>
            </w:r>
          </w:p>
        </w:tc>
      </w:tr>
      <w:tr w:rsidR="0089307A" w14:paraId="4EB7AF41" w14:textId="77777777" w:rsidTr="00436BBE">
        <w:tc>
          <w:tcPr>
            <w:tcW w:w="4962" w:type="dxa"/>
            <w:gridSpan w:val="2"/>
          </w:tcPr>
          <w:p w14:paraId="6A6A0E68" w14:textId="77777777" w:rsidR="0089307A" w:rsidRDefault="0089307A" w:rsidP="0089307A">
            <w:pPr>
              <w:rPr>
                <w:b/>
                <w:bCs/>
                <w:sz w:val="24"/>
                <w:szCs w:val="24"/>
              </w:rPr>
            </w:pPr>
            <w:r w:rsidRPr="00B852ED">
              <w:rPr>
                <w:b/>
                <w:bCs/>
                <w:sz w:val="24"/>
                <w:szCs w:val="24"/>
              </w:rPr>
              <w:t xml:space="preserve">Proposed Start date: </w:t>
            </w:r>
          </w:p>
          <w:p w14:paraId="518D10FA" w14:textId="2C37D2E6" w:rsidR="00AD178C" w:rsidRPr="003F235E" w:rsidRDefault="00AD178C" w:rsidP="008930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E3EAE8" w14:textId="682F07C4" w:rsidR="0089307A" w:rsidRPr="003F235E" w:rsidRDefault="00E730C0" w:rsidP="0089307A">
            <w:pPr>
              <w:rPr>
                <w:b/>
                <w:bCs/>
                <w:sz w:val="24"/>
                <w:szCs w:val="24"/>
              </w:rPr>
            </w:pPr>
            <w:r>
              <w:t>8</w:t>
            </w:r>
            <w:r w:rsidRPr="00E730C0">
              <w:rPr>
                <w:vertAlign w:val="superscript"/>
              </w:rPr>
              <w:t>th</w:t>
            </w:r>
            <w:r>
              <w:t xml:space="preserve"> </w:t>
            </w:r>
            <w:r w:rsidR="0089307A" w:rsidRPr="00B852ED">
              <w:t>September 2025</w:t>
            </w:r>
          </w:p>
        </w:tc>
      </w:tr>
      <w:tr w:rsidR="00336B6D" w14:paraId="61A0F3F7" w14:textId="77777777" w:rsidTr="00CC2FE7">
        <w:tc>
          <w:tcPr>
            <w:tcW w:w="9924" w:type="dxa"/>
            <w:gridSpan w:val="3"/>
          </w:tcPr>
          <w:p w14:paraId="07F104F6" w14:textId="77777777" w:rsidR="00336B6D" w:rsidRPr="00EE2733" w:rsidRDefault="00336B6D" w:rsidP="00CC2FE7">
            <w:pPr>
              <w:rPr>
                <w:b/>
                <w:bCs/>
                <w:sz w:val="24"/>
                <w:szCs w:val="24"/>
              </w:rPr>
            </w:pPr>
            <w:r w:rsidRPr="00EE2733">
              <w:rPr>
                <w:b/>
                <w:bCs/>
                <w:sz w:val="24"/>
                <w:szCs w:val="24"/>
              </w:rPr>
              <w:lastRenderedPageBreak/>
              <w:t>Tasks and responsibilities:</w:t>
            </w:r>
          </w:p>
          <w:p w14:paraId="4457F9FA" w14:textId="2FEFDE33" w:rsidR="00336B6D" w:rsidRPr="003E090F" w:rsidRDefault="00336B6D" w:rsidP="003E090F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 w:rsidRPr="003E090F">
              <w:rPr>
                <w:b/>
                <w:bCs/>
              </w:rPr>
              <w:t>Church Administration – 2</w:t>
            </w:r>
            <w:r w:rsidR="00443D3E" w:rsidRPr="003E090F">
              <w:rPr>
                <w:b/>
                <w:bCs/>
              </w:rPr>
              <w:t>0</w:t>
            </w:r>
            <w:r w:rsidRPr="003E090F">
              <w:rPr>
                <w:b/>
                <w:bCs/>
              </w:rPr>
              <w:t xml:space="preserve"> hours/week</w:t>
            </w:r>
          </w:p>
          <w:p w14:paraId="7E1DD6E4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Reception cover and keyholding</w:t>
            </w:r>
          </w:p>
          <w:p w14:paraId="59C9D852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Answering telephone calls</w:t>
            </w:r>
          </w:p>
          <w:p w14:paraId="2F7CA66B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>
              <w:t>Process m</w:t>
            </w:r>
            <w:r w:rsidRPr="003036BE">
              <w:t>embership</w:t>
            </w:r>
            <w:r>
              <w:t xml:space="preserve"> applications</w:t>
            </w:r>
          </w:p>
          <w:p w14:paraId="5C092E89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Church Meetings</w:t>
            </w:r>
          </w:p>
          <w:p w14:paraId="674B2B8A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Baptism / Dedication</w:t>
            </w:r>
          </w:p>
          <w:p w14:paraId="49D22AF1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 xml:space="preserve">Creating bookings and events on </w:t>
            </w:r>
            <w:proofErr w:type="spellStart"/>
            <w:r w:rsidRPr="003036BE">
              <w:t>ChurchSuite</w:t>
            </w:r>
            <w:proofErr w:type="spellEnd"/>
          </w:p>
          <w:p w14:paraId="1EC64947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Processing external (commercial) and internal bookings</w:t>
            </w:r>
          </w:p>
          <w:p w14:paraId="37F5E795" w14:textId="47338BAF" w:rsidR="00336B6D" w:rsidRPr="003036BE" w:rsidRDefault="00B659E0" w:rsidP="00504316">
            <w:pPr>
              <w:pStyle w:val="ListParagraph"/>
              <w:numPr>
                <w:ilvl w:val="0"/>
                <w:numId w:val="30"/>
              </w:numPr>
            </w:pPr>
            <w:r>
              <w:t xml:space="preserve">Printing and mail merge </w:t>
            </w:r>
          </w:p>
          <w:p w14:paraId="6FC22135" w14:textId="6337C11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Check calendar</w:t>
            </w:r>
            <w:r w:rsidR="00664BFF">
              <w:t xml:space="preserve"> and put heating on in rooms prior to meetings</w:t>
            </w:r>
            <w:r w:rsidR="00B4409B">
              <w:t xml:space="preserve"> </w:t>
            </w:r>
          </w:p>
          <w:p w14:paraId="0580E58B" w14:textId="77777777" w:rsidR="00336B6D" w:rsidRPr="003036BE" w:rsidRDefault="00336B6D" w:rsidP="00504316">
            <w:pPr>
              <w:pStyle w:val="ListParagraph"/>
              <w:numPr>
                <w:ilvl w:val="0"/>
                <w:numId w:val="30"/>
              </w:numPr>
            </w:pPr>
            <w:r>
              <w:t>Assist with r</w:t>
            </w:r>
            <w:r w:rsidRPr="003036BE">
              <w:t xml:space="preserve">egular catering </w:t>
            </w:r>
            <w:r>
              <w:t xml:space="preserve">and office supplies </w:t>
            </w:r>
            <w:r w:rsidRPr="003036BE">
              <w:t>ordering</w:t>
            </w:r>
          </w:p>
          <w:p w14:paraId="3CF2BF91" w14:textId="77777777" w:rsidR="00336B6D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>Event planning assistant</w:t>
            </w:r>
          </w:p>
          <w:p w14:paraId="29F303C2" w14:textId="6A6C5144" w:rsidR="00336B6D" w:rsidRDefault="00336B6D" w:rsidP="00504316">
            <w:pPr>
              <w:pStyle w:val="ListParagraph"/>
              <w:numPr>
                <w:ilvl w:val="0"/>
                <w:numId w:val="30"/>
              </w:numPr>
            </w:pPr>
            <w:r w:rsidRPr="003036BE">
              <w:t xml:space="preserve">Attend staff team meeting </w:t>
            </w:r>
          </w:p>
          <w:p w14:paraId="7989A022" w14:textId="5CD8F665" w:rsidR="006135B1" w:rsidRPr="003E090F" w:rsidRDefault="006135B1" w:rsidP="003E090F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 w:rsidRPr="003E090F">
              <w:rPr>
                <w:b/>
                <w:bCs/>
              </w:rPr>
              <w:t xml:space="preserve">Digital Administration </w:t>
            </w:r>
            <w:r w:rsidR="00E357C2" w:rsidRPr="003E090F">
              <w:rPr>
                <w:b/>
                <w:bCs/>
              </w:rPr>
              <w:t xml:space="preserve">and Communication </w:t>
            </w:r>
            <w:r w:rsidR="00443D3E" w:rsidRPr="003E090F">
              <w:rPr>
                <w:b/>
                <w:bCs/>
              </w:rPr>
              <w:t>–</w:t>
            </w:r>
            <w:r w:rsidR="00E357C2" w:rsidRPr="003E090F">
              <w:rPr>
                <w:b/>
                <w:bCs/>
              </w:rPr>
              <w:t xml:space="preserve"> </w:t>
            </w:r>
            <w:r w:rsidR="00443D3E" w:rsidRPr="003E090F">
              <w:rPr>
                <w:b/>
                <w:bCs/>
              </w:rPr>
              <w:t>15 hours/week</w:t>
            </w:r>
          </w:p>
          <w:p w14:paraId="2FD13110" w14:textId="4E2F216F" w:rsidR="006135B1" w:rsidRPr="00A366D9" w:rsidRDefault="006135B1" w:rsidP="00504316">
            <w:pPr>
              <w:pStyle w:val="ListParagraph"/>
              <w:numPr>
                <w:ilvl w:val="0"/>
                <w:numId w:val="29"/>
              </w:numPr>
            </w:pPr>
            <w:r w:rsidRPr="00A366D9">
              <w:t xml:space="preserve">Maintaining </w:t>
            </w:r>
            <w:proofErr w:type="spellStart"/>
            <w:r w:rsidRPr="00A366D9">
              <w:t>ChurchSuite</w:t>
            </w:r>
            <w:proofErr w:type="spellEnd"/>
            <w:r w:rsidRPr="00A366D9">
              <w:t xml:space="preserve"> user interface</w:t>
            </w:r>
          </w:p>
          <w:p w14:paraId="0753FE45" w14:textId="2933B6A5" w:rsidR="006135B1" w:rsidRPr="00A366D9" w:rsidRDefault="006135B1" w:rsidP="00504316">
            <w:pPr>
              <w:pStyle w:val="ListParagraph"/>
              <w:numPr>
                <w:ilvl w:val="0"/>
                <w:numId w:val="29"/>
              </w:numPr>
            </w:pPr>
            <w:r w:rsidRPr="00A366D9">
              <w:t>Integration of Zoom meetings</w:t>
            </w:r>
          </w:p>
          <w:p w14:paraId="3C4E4D2C" w14:textId="59F3F30D" w:rsidR="006135B1" w:rsidRPr="00A366D9" w:rsidRDefault="006135B1" w:rsidP="00504316">
            <w:pPr>
              <w:pStyle w:val="ListParagraph"/>
              <w:numPr>
                <w:ilvl w:val="0"/>
                <w:numId w:val="29"/>
              </w:numPr>
            </w:pPr>
            <w:r w:rsidRPr="00A366D9">
              <w:t>Address book &amp; GDPR maintenance</w:t>
            </w:r>
          </w:p>
          <w:p w14:paraId="5DCABAD8" w14:textId="21D5B0B0" w:rsidR="00C46F8C" w:rsidRPr="0089307A" w:rsidRDefault="006135B1" w:rsidP="0089307A">
            <w:pPr>
              <w:pStyle w:val="ListParagraph"/>
              <w:numPr>
                <w:ilvl w:val="0"/>
                <w:numId w:val="29"/>
              </w:numPr>
            </w:pPr>
            <w:r w:rsidRPr="00A366D9">
              <w:t>Website integration</w:t>
            </w:r>
          </w:p>
          <w:p w14:paraId="6D1CCBEE" w14:textId="3F4BE631" w:rsidR="006135B1" w:rsidRPr="004E35F5" w:rsidRDefault="006135B1" w:rsidP="003E090F">
            <w:pPr>
              <w:pStyle w:val="ListParagraph"/>
              <w:rPr>
                <w:b/>
                <w:bCs/>
              </w:rPr>
            </w:pPr>
            <w:r w:rsidRPr="004E35F5">
              <w:rPr>
                <w:b/>
                <w:bCs/>
              </w:rPr>
              <w:t>Communication</w:t>
            </w:r>
          </w:p>
          <w:p w14:paraId="04C84D32" w14:textId="75BC4EC5" w:rsidR="006135B1" w:rsidRPr="00A366D9" w:rsidRDefault="006135B1" w:rsidP="00504316">
            <w:pPr>
              <w:pStyle w:val="ListParagraph"/>
              <w:numPr>
                <w:ilvl w:val="0"/>
                <w:numId w:val="33"/>
              </w:numPr>
            </w:pPr>
            <w:r w:rsidRPr="00A366D9">
              <w:t xml:space="preserve">Mailchimp </w:t>
            </w:r>
          </w:p>
          <w:p w14:paraId="134621A7" w14:textId="3CB860C5" w:rsidR="006135B1" w:rsidRPr="00A366D9" w:rsidRDefault="006135B1" w:rsidP="00504316">
            <w:pPr>
              <w:pStyle w:val="ListParagraph"/>
              <w:numPr>
                <w:ilvl w:val="0"/>
                <w:numId w:val="33"/>
              </w:numPr>
            </w:pPr>
            <w:r w:rsidRPr="00A366D9">
              <w:t>Weekly news design, production, and emailing</w:t>
            </w:r>
          </w:p>
          <w:p w14:paraId="0485B6C6" w14:textId="7A4F9244" w:rsidR="006135B1" w:rsidRPr="00A366D9" w:rsidRDefault="006135B1" w:rsidP="00504316">
            <w:pPr>
              <w:pStyle w:val="ListParagraph"/>
              <w:numPr>
                <w:ilvl w:val="0"/>
                <w:numId w:val="33"/>
              </w:numPr>
            </w:pPr>
            <w:r w:rsidRPr="00A366D9">
              <w:t xml:space="preserve">Mailing list maintenance – updating user database from </w:t>
            </w:r>
            <w:proofErr w:type="spellStart"/>
            <w:r w:rsidRPr="00A366D9">
              <w:t>Churchsuite</w:t>
            </w:r>
            <w:proofErr w:type="spellEnd"/>
          </w:p>
          <w:p w14:paraId="18C178C3" w14:textId="28E6C8C5" w:rsidR="006135B1" w:rsidRPr="00A366D9" w:rsidRDefault="006135B1" w:rsidP="00504316">
            <w:pPr>
              <w:pStyle w:val="ListParagraph"/>
              <w:numPr>
                <w:ilvl w:val="0"/>
                <w:numId w:val="33"/>
              </w:numPr>
            </w:pPr>
            <w:r w:rsidRPr="00A366D9">
              <w:t xml:space="preserve">Dealing with add/remove requests for the mailing list </w:t>
            </w:r>
          </w:p>
          <w:p w14:paraId="51429878" w14:textId="1CFA10F1" w:rsidR="006135B1" w:rsidRPr="00A366D9" w:rsidRDefault="006135B1" w:rsidP="00504316">
            <w:pPr>
              <w:pStyle w:val="ListParagraph"/>
              <w:numPr>
                <w:ilvl w:val="0"/>
                <w:numId w:val="33"/>
              </w:numPr>
            </w:pPr>
            <w:r w:rsidRPr="00A366D9">
              <w:t>One-off mailings</w:t>
            </w:r>
          </w:p>
          <w:p w14:paraId="02E02650" w14:textId="09AC4363" w:rsidR="006135B1" w:rsidRPr="00A366D9" w:rsidRDefault="006135B1" w:rsidP="00504316">
            <w:pPr>
              <w:pStyle w:val="ListParagraph"/>
              <w:numPr>
                <w:ilvl w:val="0"/>
                <w:numId w:val="33"/>
              </w:numPr>
            </w:pPr>
            <w:r w:rsidRPr="00A366D9">
              <w:t>Survey creation and management (</w:t>
            </w:r>
            <w:proofErr w:type="spellStart"/>
            <w:r w:rsidRPr="00A366D9">
              <w:t>eg.</w:t>
            </w:r>
            <w:proofErr w:type="spellEnd"/>
            <w:r w:rsidRPr="00A366D9">
              <w:t xml:space="preserve"> SLT Leadership Election)</w:t>
            </w:r>
          </w:p>
          <w:p w14:paraId="61F30CD3" w14:textId="52CE4D53" w:rsidR="00C46F8C" w:rsidRDefault="006135B1" w:rsidP="003E090F">
            <w:pPr>
              <w:pStyle w:val="ListParagraph"/>
            </w:pPr>
            <w:r w:rsidRPr="004E35F5">
              <w:rPr>
                <w:b/>
                <w:bCs/>
              </w:rPr>
              <w:t>Technical Support</w:t>
            </w:r>
            <w:r w:rsidR="008D2B1C">
              <w:rPr>
                <w:b/>
                <w:bCs/>
              </w:rPr>
              <w:t xml:space="preserve"> </w:t>
            </w:r>
          </w:p>
          <w:p w14:paraId="2BF8D009" w14:textId="47429FA3" w:rsidR="00DD7FF9" w:rsidRPr="00C46F8C" w:rsidRDefault="008D2B1C" w:rsidP="00C46F8C">
            <w:pPr>
              <w:pStyle w:val="ListParagraph"/>
              <w:numPr>
                <w:ilvl w:val="0"/>
                <w:numId w:val="54"/>
              </w:numPr>
              <w:rPr>
                <w:b/>
                <w:bCs/>
              </w:rPr>
            </w:pPr>
            <w:r w:rsidRPr="00C46F8C">
              <w:t>Liaising with our IT support provider</w:t>
            </w:r>
            <w:r w:rsidRPr="00C46F8C">
              <w:rPr>
                <w:b/>
                <w:bCs/>
              </w:rPr>
              <w:t xml:space="preserve"> </w:t>
            </w:r>
          </w:p>
          <w:p w14:paraId="00BCA95C" w14:textId="77777777" w:rsidR="006135B1" w:rsidRPr="00E76387" w:rsidRDefault="006135B1" w:rsidP="003E090F">
            <w:pPr>
              <w:pStyle w:val="ListParagraph"/>
              <w:rPr>
                <w:b/>
                <w:bCs/>
              </w:rPr>
            </w:pPr>
            <w:r w:rsidRPr="00E76387">
              <w:rPr>
                <w:b/>
                <w:bCs/>
              </w:rPr>
              <w:t xml:space="preserve">Social Media </w:t>
            </w:r>
          </w:p>
          <w:p w14:paraId="60B9E50B" w14:textId="1E2D0427" w:rsidR="006135B1" w:rsidRPr="00A366D9" w:rsidRDefault="006135B1" w:rsidP="00504316">
            <w:pPr>
              <w:pStyle w:val="ListParagraph"/>
              <w:numPr>
                <w:ilvl w:val="0"/>
                <w:numId w:val="45"/>
              </w:numPr>
            </w:pPr>
            <w:r w:rsidRPr="00A366D9">
              <w:t>Design &amp; creation of media for posts</w:t>
            </w:r>
          </w:p>
          <w:p w14:paraId="5694C0CC" w14:textId="39E1F910" w:rsidR="006135B1" w:rsidRPr="00A366D9" w:rsidRDefault="006135B1" w:rsidP="00504316">
            <w:pPr>
              <w:pStyle w:val="ListParagraph"/>
              <w:numPr>
                <w:ilvl w:val="0"/>
                <w:numId w:val="45"/>
              </w:numPr>
            </w:pPr>
            <w:r w:rsidRPr="00A366D9">
              <w:t>Managing YouTube videos</w:t>
            </w:r>
          </w:p>
          <w:p w14:paraId="22803046" w14:textId="725C4F94" w:rsidR="004E35F5" w:rsidRPr="00A366D9" w:rsidRDefault="004E35F5" w:rsidP="00504316">
            <w:pPr>
              <w:pStyle w:val="ListParagraph"/>
              <w:numPr>
                <w:ilvl w:val="0"/>
                <w:numId w:val="45"/>
              </w:numPr>
            </w:pPr>
            <w:r w:rsidRPr="00A366D9">
              <w:t>Pushing out regular posts on Facebook, Instagram, Twitter &amp; YouTube</w:t>
            </w:r>
          </w:p>
          <w:p w14:paraId="2AC8B477" w14:textId="74717C2B" w:rsidR="004E35F5" w:rsidRDefault="004E35F5" w:rsidP="00504316">
            <w:pPr>
              <w:pStyle w:val="ListParagraph"/>
              <w:numPr>
                <w:ilvl w:val="0"/>
                <w:numId w:val="45"/>
              </w:numPr>
            </w:pPr>
            <w:r w:rsidRPr="00A366D9">
              <w:t>Monitoring posts</w:t>
            </w:r>
          </w:p>
          <w:p w14:paraId="172992F0" w14:textId="6F66ADDB" w:rsidR="001D4F0B" w:rsidRPr="00A366D9" w:rsidRDefault="001D4F0B" w:rsidP="00504316">
            <w:pPr>
              <w:pStyle w:val="ListParagraph"/>
              <w:numPr>
                <w:ilvl w:val="0"/>
                <w:numId w:val="45"/>
              </w:numPr>
            </w:pPr>
            <w:r>
              <w:t>Promoting The Point to the community</w:t>
            </w:r>
            <w:r w:rsidR="00571F56">
              <w:t xml:space="preserve"> </w:t>
            </w:r>
          </w:p>
          <w:p w14:paraId="0F08207F" w14:textId="77777777" w:rsidR="004E35F5" w:rsidRPr="00CA2246" w:rsidRDefault="004E35F5" w:rsidP="003E090F">
            <w:pPr>
              <w:pStyle w:val="ListParagraph"/>
              <w:rPr>
                <w:b/>
                <w:bCs/>
              </w:rPr>
            </w:pPr>
            <w:r w:rsidRPr="00CA2246">
              <w:rPr>
                <w:b/>
                <w:bCs/>
              </w:rPr>
              <w:t>Website</w:t>
            </w:r>
          </w:p>
          <w:p w14:paraId="59DE5727" w14:textId="622FF0DA" w:rsidR="004E35F5" w:rsidRPr="00A366D9" w:rsidRDefault="004E35F5" w:rsidP="00C46F8C">
            <w:pPr>
              <w:pStyle w:val="ListParagraph"/>
              <w:numPr>
                <w:ilvl w:val="0"/>
                <w:numId w:val="57"/>
              </w:numPr>
            </w:pPr>
            <w:r w:rsidRPr="00A366D9">
              <w:t xml:space="preserve">Website </w:t>
            </w:r>
            <w:r w:rsidR="008D2B1C">
              <w:t>maintenance</w:t>
            </w:r>
          </w:p>
          <w:p w14:paraId="41C25626" w14:textId="0555401B" w:rsidR="004E35F5" w:rsidRPr="00A366D9" w:rsidRDefault="004E35F5" w:rsidP="00C46F8C">
            <w:pPr>
              <w:pStyle w:val="ListParagraph"/>
              <w:numPr>
                <w:ilvl w:val="0"/>
                <w:numId w:val="57"/>
              </w:numPr>
            </w:pPr>
            <w:r w:rsidRPr="00A366D9">
              <w:t>Creation of weekly update blog</w:t>
            </w:r>
          </w:p>
          <w:p w14:paraId="576FC79F" w14:textId="3C778638" w:rsidR="004E35F5" w:rsidRPr="00A366D9" w:rsidRDefault="004E35F5" w:rsidP="00C46F8C">
            <w:pPr>
              <w:pStyle w:val="ListParagraph"/>
              <w:numPr>
                <w:ilvl w:val="0"/>
                <w:numId w:val="57"/>
              </w:numPr>
            </w:pPr>
            <w:r w:rsidRPr="00A366D9">
              <w:t>Special event pages</w:t>
            </w:r>
          </w:p>
          <w:p w14:paraId="7649F41A" w14:textId="074A622C" w:rsidR="004E35F5" w:rsidRPr="00A366D9" w:rsidRDefault="004E35F5" w:rsidP="00C46F8C">
            <w:pPr>
              <w:pStyle w:val="ListParagraph"/>
              <w:numPr>
                <w:ilvl w:val="0"/>
                <w:numId w:val="57"/>
              </w:numPr>
            </w:pPr>
            <w:r w:rsidRPr="00A366D9">
              <w:t>Regular design changes/updates to keep the website fresh</w:t>
            </w:r>
          </w:p>
          <w:p w14:paraId="0E268561" w14:textId="02493BF4" w:rsidR="004E35F5" w:rsidRPr="004E35F5" w:rsidRDefault="004E35F5" w:rsidP="00A71620">
            <w:pPr>
              <w:pStyle w:val="ListParagraph"/>
              <w:rPr>
                <w:b/>
                <w:bCs/>
              </w:rPr>
            </w:pPr>
            <w:r w:rsidRPr="004E35F5">
              <w:rPr>
                <w:b/>
                <w:bCs/>
              </w:rPr>
              <w:t xml:space="preserve">Publishing and design </w:t>
            </w:r>
          </w:p>
          <w:p w14:paraId="76D79E7F" w14:textId="77777777" w:rsidR="004E35F5" w:rsidRPr="00A366D9" w:rsidRDefault="004E35F5" w:rsidP="00C46F8C">
            <w:pPr>
              <w:pStyle w:val="ListParagraph"/>
              <w:numPr>
                <w:ilvl w:val="0"/>
                <w:numId w:val="55"/>
              </w:numPr>
            </w:pPr>
            <w:r w:rsidRPr="00A366D9">
              <w:t xml:space="preserve">Publicity for special events </w:t>
            </w:r>
          </w:p>
          <w:p w14:paraId="7169863E" w14:textId="5B3F57FA" w:rsidR="00504316" w:rsidRDefault="004E35F5" w:rsidP="00CC2FE7">
            <w:pPr>
              <w:pStyle w:val="ListParagraph"/>
              <w:numPr>
                <w:ilvl w:val="0"/>
                <w:numId w:val="55"/>
              </w:numPr>
            </w:pPr>
            <w:r w:rsidRPr="00A366D9">
              <w:t>Design &amp; creation of publicity materials</w:t>
            </w:r>
          </w:p>
          <w:p w14:paraId="6DF3B055" w14:textId="77777777" w:rsidR="0089307A" w:rsidRDefault="0089307A" w:rsidP="0089307A">
            <w:pPr>
              <w:pStyle w:val="ListParagraph"/>
              <w:ind w:left="1440"/>
            </w:pPr>
          </w:p>
          <w:p w14:paraId="41854FF3" w14:textId="4330EF33" w:rsidR="002836DE" w:rsidRDefault="002836DE" w:rsidP="00CC2FE7">
            <w:pPr>
              <w:rPr>
                <w:b/>
                <w:bCs/>
              </w:rPr>
            </w:pPr>
            <w:r w:rsidRPr="00DF0F99">
              <w:rPr>
                <w:b/>
                <w:bCs/>
                <w:sz w:val="24"/>
                <w:szCs w:val="24"/>
              </w:rPr>
              <w:lastRenderedPageBreak/>
              <w:t>Person Specification</w:t>
            </w:r>
            <w:r w:rsidRPr="002836DE">
              <w:rPr>
                <w:b/>
                <w:bCs/>
              </w:rPr>
              <w:t>:</w:t>
            </w:r>
          </w:p>
          <w:p w14:paraId="4886420E" w14:textId="7E0E39B7" w:rsidR="00BD09B2" w:rsidRPr="002836DE" w:rsidRDefault="00BD09B2" w:rsidP="00CC2FE7">
            <w:pPr>
              <w:rPr>
                <w:b/>
                <w:bCs/>
              </w:rPr>
            </w:pPr>
          </w:p>
        </w:tc>
      </w:tr>
      <w:tr w:rsidR="002836DE" w:rsidRPr="00334B37" w14:paraId="0E33D005" w14:textId="77777777" w:rsidTr="00CC2FE7">
        <w:tc>
          <w:tcPr>
            <w:tcW w:w="4939" w:type="dxa"/>
          </w:tcPr>
          <w:p w14:paraId="1B26BEE6" w14:textId="77777777" w:rsidR="002836DE" w:rsidRDefault="002836DE" w:rsidP="00332940">
            <w:pPr>
              <w:jc w:val="center"/>
              <w:rPr>
                <w:b/>
                <w:sz w:val="24"/>
                <w:szCs w:val="24"/>
              </w:rPr>
            </w:pPr>
            <w:r w:rsidRPr="00334B37">
              <w:rPr>
                <w:b/>
                <w:sz w:val="24"/>
                <w:szCs w:val="24"/>
              </w:rPr>
              <w:lastRenderedPageBreak/>
              <w:t>Essential</w:t>
            </w:r>
          </w:p>
          <w:p w14:paraId="138C09DA" w14:textId="2DE665AC" w:rsidR="00BD09B2" w:rsidRPr="00334B37" w:rsidRDefault="00BD09B2" w:rsidP="003329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gridSpan w:val="2"/>
          </w:tcPr>
          <w:p w14:paraId="2AFEDB67" w14:textId="7AD73333" w:rsidR="002836DE" w:rsidRPr="00334B37" w:rsidRDefault="002836DE" w:rsidP="00332940">
            <w:pPr>
              <w:jc w:val="center"/>
              <w:rPr>
                <w:b/>
                <w:bCs/>
                <w:sz w:val="24"/>
                <w:szCs w:val="24"/>
              </w:rPr>
            </w:pPr>
            <w:r w:rsidRPr="00334B37">
              <w:rPr>
                <w:b/>
                <w:sz w:val="24"/>
                <w:szCs w:val="24"/>
              </w:rPr>
              <w:t>Desirable</w:t>
            </w:r>
          </w:p>
        </w:tc>
      </w:tr>
      <w:tr w:rsidR="002836DE" w:rsidRPr="00334B37" w14:paraId="5F402274" w14:textId="77777777" w:rsidTr="00CC2FE7">
        <w:tc>
          <w:tcPr>
            <w:tcW w:w="4939" w:type="dxa"/>
          </w:tcPr>
          <w:p w14:paraId="3A76AB43" w14:textId="77777777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spacing w:before="16" w:line="259" w:lineRule="auto"/>
              <w:ind w:right="48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 xml:space="preserve">A Christian baptised as a believer in sympathy with the vision and values of </w:t>
            </w:r>
            <w:r w:rsidRPr="00BC3BDC">
              <w:rPr>
                <w:rFonts w:asciiTheme="minorHAnsi" w:hAnsiTheme="minorHAnsi"/>
                <w:spacing w:val="-3"/>
                <w:lang w:val="en-GB"/>
              </w:rPr>
              <w:t xml:space="preserve">Queen’s </w:t>
            </w:r>
            <w:r w:rsidRPr="00BC3BDC">
              <w:rPr>
                <w:rFonts w:asciiTheme="minorHAnsi" w:hAnsiTheme="minorHAnsi"/>
                <w:lang w:val="en-GB"/>
              </w:rPr>
              <w:t>Park Baptist</w:t>
            </w:r>
            <w:r w:rsidRPr="00BC3BDC">
              <w:rPr>
                <w:rFonts w:asciiTheme="minorHAnsi" w:hAnsiTheme="minorHAnsi"/>
                <w:spacing w:val="-27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Church.</w:t>
            </w:r>
          </w:p>
          <w:p w14:paraId="7594EB20" w14:textId="565C075E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spacing w:line="259" w:lineRule="auto"/>
              <w:ind w:right="116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 xml:space="preserve">Be passionate for the Vision to Call our City to </w:t>
            </w:r>
            <w:r w:rsidR="006065A0" w:rsidRPr="00BC3BDC">
              <w:rPr>
                <w:rFonts w:asciiTheme="minorHAnsi" w:hAnsiTheme="minorHAnsi"/>
                <w:spacing w:val="-3"/>
                <w:lang w:val="en-GB"/>
              </w:rPr>
              <w:t>Life</w:t>
            </w:r>
            <w:r w:rsidR="006065A0" w:rsidRPr="00BC3BDC">
              <w:rPr>
                <w:rFonts w:asciiTheme="minorHAnsi" w:hAnsiTheme="minorHAnsi"/>
                <w:spacing w:val="-33"/>
                <w:lang w:val="en-GB"/>
              </w:rPr>
              <w:t xml:space="preserve"> in</w:t>
            </w:r>
            <w:r w:rsidRPr="00BC3BDC">
              <w:rPr>
                <w:rFonts w:asciiTheme="minorHAnsi" w:hAnsiTheme="minorHAnsi"/>
                <w:lang w:val="en-GB"/>
              </w:rPr>
              <w:t xml:space="preserve"> line with the three core themes of Encountering, Encouraging and</w:t>
            </w:r>
            <w:r w:rsidRPr="00BC3BDC">
              <w:rPr>
                <w:rFonts w:asciiTheme="minorHAnsi" w:hAnsiTheme="minorHAnsi"/>
                <w:spacing w:val="-2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Engaging.</w:t>
            </w:r>
          </w:p>
          <w:p w14:paraId="6D0D16E5" w14:textId="77777777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A clear call to Christian</w:t>
            </w:r>
            <w:r w:rsidRPr="00BC3BDC">
              <w:rPr>
                <w:rFonts w:asciiTheme="minorHAnsi" w:hAnsiTheme="minorHAnsi"/>
                <w:spacing w:val="-5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service.</w:t>
            </w:r>
          </w:p>
          <w:p w14:paraId="317DB8B6" w14:textId="2A343B2A" w:rsidR="002836DE" w:rsidRPr="00BC3BDC" w:rsidRDefault="002836DE" w:rsidP="00CC2FE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BC3BDC">
              <w:t>A commitment to working in and through the</w:t>
            </w:r>
            <w:r w:rsidRPr="00BC3BDC">
              <w:rPr>
                <w:spacing w:val="-32"/>
              </w:rPr>
              <w:t xml:space="preserve"> </w:t>
            </w:r>
            <w:r w:rsidRPr="00BC3BDC">
              <w:t>local church as the community of Christ’s</w:t>
            </w:r>
            <w:r w:rsidRPr="00BC3BDC">
              <w:rPr>
                <w:spacing w:val="-20"/>
              </w:rPr>
              <w:t xml:space="preserve"> </w:t>
            </w:r>
            <w:r w:rsidRPr="00BC3BDC">
              <w:t>mission.</w:t>
            </w:r>
          </w:p>
        </w:tc>
        <w:tc>
          <w:tcPr>
            <w:tcW w:w="4985" w:type="dxa"/>
            <w:gridSpan w:val="2"/>
          </w:tcPr>
          <w:p w14:paraId="30CE8A5B" w14:textId="77777777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ind w:right="171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Understanding of Baptist</w:t>
            </w:r>
            <w:r w:rsidRPr="00BC3BDC">
              <w:rPr>
                <w:rFonts w:asciiTheme="minorHAnsi" w:hAnsiTheme="minorHAnsi"/>
                <w:spacing w:val="-15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church principles.</w:t>
            </w:r>
          </w:p>
          <w:p w14:paraId="3F23E620" w14:textId="3E04D825" w:rsidR="002836DE" w:rsidRPr="00A5140D" w:rsidRDefault="002836DE" w:rsidP="00A5140D">
            <w:pPr>
              <w:pStyle w:val="ListParagraph"/>
              <w:ind w:left="735"/>
              <w:rPr>
                <w:b/>
              </w:rPr>
            </w:pPr>
          </w:p>
        </w:tc>
      </w:tr>
      <w:tr w:rsidR="002836DE" w:rsidRPr="00334B37" w14:paraId="28138AD0" w14:textId="77777777" w:rsidTr="00CC2FE7">
        <w:tc>
          <w:tcPr>
            <w:tcW w:w="4939" w:type="dxa"/>
          </w:tcPr>
          <w:p w14:paraId="10C111D3" w14:textId="77777777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Excellent standard of English to Higher grade or above</w:t>
            </w:r>
          </w:p>
          <w:p w14:paraId="2086C803" w14:textId="59D59156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spacing w:before="16" w:line="259" w:lineRule="auto"/>
              <w:ind w:right="48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Maths to standard grade or above</w:t>
            </w:r>
          </w:p>
        </w:tc>
        <w:tc>
          <w:tcPr>
            <w:tcW w:w="4985" w:type="dxa"/>
            <w:gridSpan w:val="2"/>
          </w:tcPr>
          <w:p w14:paraId="21D094A3" w14:textId="77777777" w:rsidR="002836DE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ind w:right="171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 xml:space="preserve">Proven track record in Admin Support Role </w:t>
            </w:r>
          </w:p>
          <w:p w14:paraId="6DB3DC33" w14:textId="75573353" w:rsidR="00E67BF1" w:rsidRPr="00BC3BDC" w:rsidRDefault="00E67BF1" w:rsidP="00E67BF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ind w:right="171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Knowledge of GDPR</w:t>
            </w:r>
          </w:p>
        </w:tc>
      </w:tr>
      <w:tr w:rsidR="002836DE" w:rsidRPr="00334B37" w14:paraId="15CEA801" w14:textId="77777777" w:rsidTr="00CC2FE7">
        <w:tc>
          <w:tcPr>
            <w:tcW w:w="4939" w:type="dxa"/>
          </w:tcPr>
          <w:p w14:paraId="3513CE4E" w14:textId="623AB10C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bCs/>
                <w:lang w:val="en-GB"/>
              </w:rPr>
              <w:t xml:space="preserve">Respectful of confidentiality </w:t>
            </w:r>
          </w:p>
        </w:tc>
        <w:tc>
          <w:tcPr>
            <w:tcW w:w="4985" w:type="dxa"/>
            <w:gridSpan w:val="2"/>
          </w:tcPr>
          <w:p w14:paraId="53DE64D2" w14:textId="01D17F39" w:rsidR="002836DE" w:rsidRPr="00BC3BDC" w:rsidRDefault="002836DE" w:rsidP="00332940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ind w:right="374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Experience of working with</w:t>
            </w:r>
            <w:r w:rsidR="001E184A" w:rsidRPr="00BC3BDC">
              <w:rPr>
                <w:rFonts w:asciiTheme="minorHAnsi" w:hAnsiTheme="minorHAnsi"/>
                <w:lang w:val="en-GB"/>
              </w:rPr>
              <w:t xml:space="preserve"> vulnerable people</w:t>
            </w:r>
            <w:r w:rsidRPr="00BC3BDC">
              <w:rPr>
                <w:rFonts w:asciiTheme="minorHAnsi" w:hAnsiTheme="minorHAnsi"/>
                <w:lang w:val="en-GB"/>
              </w:rPr>
              <w:t xml:space="preserve"> </w:t>
            </w:r>
          </w:p>
        </w:tc>
      </w:tr>
      <w:tr w:rsidR="002836DE" w:rsidRPr="00334B37" w14:paraId="41F10661" w14:textId="77777777" w:rsidTr="00CC2FE7">
        <w:tc>
          <w:tcPr>
            <w:tcW w:w="4939" w:type="dxa"/>
          </w:tcPr>
          <w:p w14:paraId="73D63A2A" w14:textId="71052890" w:rsidR="001E184A" w:rsidRPr="00BC3BDC" w:rsidRDefault="001E184A" w:rsidP="001E184A">
            <w:pPr>
              <w:pStyle w:val="TableParagraph"/>
              <w:numPr>
                <w:ilvl w:val="0"/>
                <w:numId w:val="20"/>
              </w:numPr>
              <w:spacing w:line="265" w:lineRule="exact"/>
              <w:rPr>
                <w:rFonts w:asciiTheme="minorHAnsi" w:hAnsiTheme="minorHAnsi"/>
                <w:bCs/>
                <w:lang w:val="en-GB"/>
              </w:rPr>
            </w:pPr>
            <w:r w:rsidRPr="00BC3BDC">
              <w:rPr>
                <w:rFonts w:asciiTheme="minorHAnsi" w:hAnsiTheme="minorHAnsi"/>
                <w:bCs/>
                <w:lang w:val="en-GB"/>
              </w:rPr>
              <w:t>Must be able to multitask and prioritise in a busy office environment.</w:t>
            </w:r>
          </w:p>
          <w:p w14:paraId="568E89BC" w14:textId="3C21B2D4" w:rsidR="002836DE" w:rsidRPr="00BC3BDC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spacing w:before="15" w:line="259" w:lineRule="auto"/>
              <w:ind w:right="506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Excellent time management, organisational</w:t>
            </w:r>
            <w:r w:rsidRPr="00BC3BDC">
              <w:rPr>
                <w:rFonts w:asciiTheme="minorHAnsi" w:hAnsiTheme="minorHAnsi"/>
                <w:spacing w:val="-13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and planning ability.</w:t>
            </w:r>
          </w:p>
          <w:p w14:paraId="07540066" w14:textId="77777777" w:rsidR="002836DE" w:rsidRPr="001B139E" w:rsidRDefault="002836DE" w:rsidP="00CC2FE7">
            <w:pPr>
              <w:pStyle w:val="TableParagraph"/>
              <w:numPr>
                <w:ilvl w:val="0"/>
                <w:numId w:val="20"/>
              </w:numPr>
              <w:spacing w:line="265" w:lineRule="exact"/>
              <w:rPr>
                <w:rFonts w:asciiTheme="minorHAnsi" w:hAnsiTheme="minorHAnsi"/>
                <w:bCs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Hardworking, self-motivated and an ability to take initiative and make things</w:t>
            </w:r>
            <w:r w:rsidRPr="00BC3BDC">
              <w:rPr>
                <w:rFonts w:asciiTheme="minorHAnsi" w:hAnsiTheme="minorHAnsi"/>
                <w:spacing w:val="-6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happen.</w:t>
            </w:r>
          </w:p>
          <w:p w14:paraId="5427E0D5" w14:textId="3C9FF770" w:rsidR="001B139E" w:rsidRPr="00BC3BDC" w:rsidRDefault="001B139E" w:rsidP="00CC2FE7">
            <w:pPr>
              <w:pStyle w:val="TableParagraph"/>
              <w:numPr>
                <w:ilvl w:val="0"/>
                <w:numId w:val="20"/>
              </w:numPr>
              <w:spacing w:line="265" w:lineRule="exact"/>
              <w:rPr>
                <w:rFonts w:asciiTheme="minorHAnsi" w:hAnsiTheme="minorHAnsi"/>
                <w:bCs/>
                <w:lang w:val="en-GB"/>
              </w:rPr>
            </w:pPr>
            <w:r>
              <w:rPr>
                <w:rFonts w:asciiTheme="minorHAnsi" w:hAnsiTheme="minorHAnsi"/>
                <w:bCs/>
                <w:lang w:val="en-GB"/>
              </w:rPr>
              <w:t>Team player</w:t>
            </w:r>
          </w:p>
        </w:tc>
        <w:tc>
          <w:tcPr>
            <w:tcW w:w="4985" w:type="dxa"/>
            <w:gridSpan w:val="2"/>
          </w:tcPr>
          <w:p w14:paraId="18E91C57" w14:textId="4E79DF8C" w:rsidR="002836DE" w:rsidRPr="00BC3BDC" w:rsidRDefault="001E184A" w:rsidP="001E184A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ind w:right="374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Experience of working within a team setting</w:t>
            </w:r>
          </w:p>
        </w:tc>
      </w:tr>
      <w:tr w:rsidR="002836DE" w:rsidRPr="00334B37" w14:paraId="039EB7D9" w14:textId="77777777" w:rsidTr="00CC2FE7">
        <w:tc>
          <w:tcPr>
            <w:tcW w:w="4939" w:type="dxa"/>
          </w:tcPr>
          <w:p w14:paraId="0329E9ED" w14:textId="77777777" w:rsidR="002836DE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spacing w:before="15" w:line="259" w:lineRule="auto"/>
              <w:ind w:right="506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Competent IT skills including word</w:t>
            </w:r>
            <w:r w:rsidRPr="00BC3BDC">
              <w:rPr>
                <w:rFonts w:asciiTheme="minorHAnsi" w:hAnsiTheme="minorHAnsi"/>
                <w:spacing w:val="-19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processing, spreadsheets, databases, and</w:t>
            </w:r>
            <w:r w:rsidRPr="00BC3BDC">
              <w:rPr>
                <w:rFonts w:asciiTheme="minorHAnsi" w:hAnsiTheme="minorHAnsi"/>
                <w:spacing w:val="-11"/>
                <w:lang w:val="en-GB"/>
              </w:rPr>
              <w:t xml:space="preserve"> </w:t>
            </w:r>
            <w:r w:rsidRPr="00BC3BDC">
              <w:rPr>
                <w:rFonts w:asciiTheme="minorHAnsi" w:hAnsiTheme="minorHAnsi"/>
                <w:lang w:val="en-GB"/>
              </w:rPr>
              <w:t>presentations.</w:t>
            </w:r>
          </w:p>
          <w:p w14:paraId="73D1A1B0" w14:textId="77777777" w:rsidR="00FB4731" w:rsidRPr="002366BC" w:rsidRDefault="00FB4731" w:rsidP="00FB4731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Cs/>
                <w:lang w:val="en-GB"/>
              </w:rPr>
              <w:t>Creative storyteller able to create compelling digital content that grabs attention and engages different audiences</w:t>
            </w:r>
          </w:p>
          <w:p w14:paraId="4C34C5C3" w14:textId="77777777" w:rsidR="00FB4731" w:rsidRDefault="00FB4731" w:rsidP="00FB4731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Excellent knowledge of social media platforms</w:t>
            </w:r>
          </w:p>
          <w:p w14:paraId="21A31B5C" w14:textId="77777777" w:rsidR="00902C06" w:rsidRDefault="00902C06" w:rsidP="00902C06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Marketing mindset </w:t>
            </w:r>
          </w:p>
          <w:p w14:paraId="2A055A04" w14:textId="095D6DC5" w:rsidR="00B42B9D" w:rsidRPr="00BC3BDC" w:rsidRDefault="00902C06" w:rsidP="00902C06">
            <w:pPr>
              <w:pStyle w:val="TableParagraph"/>
              <w:numPr>
                <w:ilvl w:val="0"/>
                <w:numId w:val="20"/>
              </w:numPr>
              <w:tabs>
                <w:tab w:val="left" w:pos="735"/>
                <w:tab w:val="left" w:pos="736"/>
              </w:tabs>
              <w:spacing w:before="15" w:line="259" w:lineRule="auto"/>
              <w:ind w:right="506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Basic graphic design</w:t>
            </w:r>
          </w:p>
        </w:tc>
        <w:tc>
          <w:tcPr>
            <w:tcW w:w="4985" w:type="dxa"/>
            <w:gridSpan w:val="2"/>
          </w:tcPr>
          <w:p w14:paraId="3DC2988E" w14:textId="77777777" w:rsidR="002836DE" w:rsidRDefault="002836DE" w:rsidP="00CC2FE7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16"/>
              <w:rPr>
                <w:rFonts w:asciiTheme="minorHAnsi" w:hAnsiTheme="minorHAnsi"/>
                <w:lang w:val="en-GB"/>
              </w:rPr>
            </w:pPr>
            <w:r w:rsidRPr="00BC3BDC">
              <w:rPr>
                <w:rFonts w:asciiTheme="minorHAnsi" w:hAnsiTheme="minorHAnsi"/>
                <w:lang w:val="en-GB"/>
              </w:rPr>
              <w:t>Familiarity with</w:t>
            </w:r>
            <w:r w:rsidRPr="00BC3BDC">
              <w:rPr>
                <w:rFonts w:asciiTheme="minorHAnsi" w:hAnsiTheme="minorHAnsi"/>
                <w:spacing w:val="-4"/>
                <w:lang w:val="en-GB"/>
              </w:rPr>
              <w:t xml:space="preserve"> </w:t>
            </w:r>
            <w:proofErr w:type="spellStart"/>
            <w:r w:rsidRPr="00BC3BDC">
              <w:rPr>
                <w:rFonts w:asciiTheme="minorHAnsi" w:hAnsiTheme="minorHAnsi"/>
                <w:lang w:val="en-GB"/>
              </w:rPr>
              <w:t>ChurchSuite</w:t>
            </w:r>
            <w:proofErr w:type="spellEnd"/>
            <w:r w:rsidRPr="00BC3BDC">
              <w:rPr>
                <w:rFonts w:asciiTheme="minorHAnsi" w:hAnsiTheme="minorHAnsi"/>
                <w:lang w:val="en-GB"/>
              </w:rPr>
              <w:t>.</w:t>
            </w:r>
          </w:p>
          <w:p w14:paraId="4C81AA62" w14:textId="77777777" w:rsidR="00504316" w:rsidRDefault="00504316" w:rsidP="00504316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Experience with WordPress</w:t>
            </w:r>
          </w:p>
          <w:p w14:paraId="127BB028" w14:textId="1AF3324E" w:rsidR="00504316" w:rsidRDefault="00504316" w:rsidP="00504316">
            <w:pPr>
              <w:pStyle w:val="TableParagraph"/>
              <w:numPr>
                <w:ilvl w:val="0"/>
                <w:numId w:val="20"/>
              </w:numPr>
              <w:spacing w:before="9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Experience with </w:t>
            </w:r>
            <w:r w:rsidR="00A5140D">
              <w:rPr>
                <w:rFonts w:asciiTheme="minorHAnsi" w:hAnsiTheme="minorHAnsi"/>
                <w:lang w:val="en-GB"/>
              </w:rPr>
              <w:t>photo editing software</w:t>
            </w:r>
          </w:p>
          <w:p w14:paraId="2C9ADF9F" w14:textId="77777777" w:rsidR="00504316" w:rsidRPr="00BC3BDC" w:rsidRDefault="00504316" w:rsidP="00504316">
            <w:pPr>
              <w:pStyle w:val="TableParagraph"/>
              <w:tabs>
                <w:tab w:val="left" w:pos="734"/>
                <w:tab w:val="left" w:pos="735"/>
              </w:tabs>
              <w:spacing w:before="16"/>
              <w:rPr>
                <w:rFonts w:asciiTheme="minorHAnsi" w:hAnsiTheme="minorHAnsi"/>
                <w:lang w:val="en-GB"/>
              </w:rPr>
            </w:pPr>
          </w:p>
          <w:p w14:paraId="162121C8" w14:textId="77777777" w:rsidR="002836DE" w:rsidRDefault="002836DE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452C5B7F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23D967E2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68BFF85A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607B8A95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1DADB611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0C83420C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0F0858EF" w14:textId="77777777" w:rsidR="00A6362B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  <w:p w14:paraId="2A5B176F" w14:textId="77777777" w:rsidR="00A6362B" w:rsidRPr="00BC3BDC" w:rsidRDefault="00A6362B" w:rsidP="00C7081A">
            <w:pPr>
              <w:pStyle w:val="TableParagraph"/>
              <w:tabs>
                <w:tab w:val="left" w:pos="734"/>
                <w:tab w:val="left" w:pos="735"/>
              </w:tabs>
              <w:ind w:left="375" w:right="374"/>
              <w:rPr>
                <w:rFonts w:asciiTheme="minorHAnsi" w:hAnsiTheme="minorHAnsi"/>
                <w:lang w:val="en-GB"/>
              </w:rPr>
            </w:pPr>
          </w:p>
        </w:tc>
      </w:tr>
    </w:tbl>
    <w:p w14:paraId="78375AE6" w14:textId="77777777" w:rsidR="00832F86" w:rsidRPr="00334B37" w:rsidRDefault="00832F86" w:rsidP="00A6362B">
      <w:pPr>
        <w:spacing w:after="0"/>
        <w:rPr>
          <w:b/>
          <w:bCs/>
          <w:sz w:val="24"/>
          <w:szCs w:val="24"/>
        </w:rPr>
      </w:pPr>
    </w:p>
    <w:sectPr w:rsidR="00832F86" w:rsidRPr="00334B37" w:rsidSect="00C46F8C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3E2D" w14:textId="77777777" w:rsidR="007A1D51" w:rsidRDefault="007A1D51" w:rsidP="00832F86">
      <w:pPr>
        <w:spacing w:after="0" w:line="240" w:lineRule="auto"/>
      </w:pPr>
      <w:r>
        <w:separator/>
      </w:r>
    </w:p>
  </w:endnote>
  <w:endnote w:type="continuationSeparator" w:id="0">
    <w:p w14:paraId="60A4DC94" w14:textId="77777777" w:rsidR="007A1D51" w:rsidRDefault="007A1D51" w:rsidP="0083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0EDD" w14:textId="77777777" w:rsidR="00C46F8C" w:rsidRDefault="00C46F8C" w:rsidP="00C46F8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24F4" w14:textId="77777777" w:rsidR="00C46F8C" w:rsidRPr="002826E0" w:rsidRDefault="00C46F8C" w:rsidP="00C46F8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0"/>
        <w:szCs w:val="20"/>
        <w:lang w:val="fr-FR"/>
      </w:rPr>
    </w:pPr>
    <w:r w:rsidRPr="002826E0">
      <w:rPr>
        <w:rStyle w:val="normaltextrun"/>
        <w:rFonts w:ascii="Calibri" w:eastAsiaTheme="majorEastAsia" w:hAnsi="Calibri" w:cs="Calibri"/>
        <w:sz w:val="20"/>
        <w:szCs w:val="20"/>
        <w:lang w:val="fr-FR"/>
      </w:rPr>
      <w:t> T</w:t>
    </w:r>
    <w:r w:rsidRPr="002826E0">
      <w:rPr>
        <w:rStyle w:val="normaltextrun"/>
        <w:rFonts w:ascii="Calibri" w:eastAsiaTheme="majorEastAsia" w:hAnsi="Calibri" w:cs="Calibri"/>
        <w:b/>
        <w:bCs/>
        <w:sz w:val="20"/>
        <w:szCs w:val="20"/>
        <w:lang w:val="fr-FR"/>
      </w:rPr>
      <w:t>: </w:t>
    </w:r>
    <w:r w:rsidRPr="002826E0">
      <w:rPr>
        <w:rStyle w:val="normaltextrun"/>
        <w:rFonts w:ascii="Calibri" w:eastAsiaTheme="majorEastAsia" w:hAnsi="Calibri" w:cs="Calibri"/>
        <w:sz w:val="20"/>
        <w:szCs w:val="20"/>
        <w:lang w:val="fr-FR"/>
      </w:rPr>
      <w:t>0141 423 3962 | E</w:t>
    </w:r>
    <w:r w:rsidRPr="002826E0">
      <w:rPr>
        <w:rStyle w:val="normaltextrun"/>
        <w:rFonts w:ascii="Calibri" w:eastAsiaTheme="majorEastAsia" w:hAnsi="Calibri" w:cs="Calibri"/>
        <w:b/>
        <w:bCs/>
        <w:sz w:val="20"/>
        <w:szCs w:val="20"/>
        <w:lang w:val="fr-FR"/>
      </w:rPr>
      <w:t>: </w:t>
    </w:r>
    <w:r w:rsidRPr="002826E0">
      <w:rPr>
        <w:rStyle w:val="normaltextrun"/>
        <w:rFonts w:ascii="Calibri" w:eastAsiaTheme="majorEastAsia" w:hAnsi="Calibri" w:cs="Calibri"/>
        <w:sz w:val="20"/>
        <w:szCs w:val="20"/>
        <w:lang w:val="fr-FR"/>
      </w:rPr>
      <w:t>office@qpbc.org | W</w:t>
    </w:r>
    <w:r w:rsidRPr="002826E0">
      <w:rPr>
        <w:rStyle w:val="normaltextrun"/>
        <w:rFonts w:ascii="Calibri" w:eastAsiaTheme="majorEastAsia" w:hAnsi="Calibri" w:cs="Calibri"/>
        <w:b/>
        <w:bCs/>
        <w:sz w:val="20"/>
        <w:szCs w:val="20"/>
        <w:lang w:val="fr-FR"/>
      </w:rPr>
      <w:t>: </w:t>
    </w:r>
    <w:r w:rsidRPr="002826E0">
      <w:rPr>
        <w:rStyle w:val="normaltextrun"/>
        <w:rFonts w:ascii="Calibri" w:eastAsiaTheme="majorEastAsia" w:hAnsi="Calibri" w:cs="Calibri"/>
        <w:sz w:val="20"/>
        <w:szCs w:val="20"/>
        <w:lang w:val="fr-FR"/>
      </w:rPr>
      <w:t>www.qpbc.org</w:t>
    </w:r>
    <w:r w:rsidRPr="002826E0">
      <w:rPr>
        <w:rStyle w:val="eop"/>
        <w:rFonts w:ascii="Calibri" w:eastAsiaTheme="majorEastAsia" w:hAnsi="Calibri" w:cs="Calibri"/>
        <w:sz w:val="20"/>
        <w:szCs w:val="20"/>
        <w:lang w:val="fr-FR"/>
      </w:rPr>
      <w:t> </w:t>
    </w:r>
  </w:p>
  <w:p w14:paraId="16BA642F" w14:textId="77777777" w:rsidR="00C46F8C" w:rsidRPr="002826E0" w:rsidRDefault="00C46F8C" w:rsidP="00C46F8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0"/>
        <w:szCs w:val="20"/>
      </w:rPr>
    </w:pPr>
    <w:r w:rsidRPr="002826E0">
      <w:rPr>
        <w:rStyle w:val="normaltextrun"/>
        <w:rFonts w:ascii="Calibri" w:eastAsiaTheme="majorEastAsia" w:hAnsi="Calibri" w:cs="Calibri"/>
        <w:sz w:val="20"/>
        <w:szCs w:val="20"/>
      </w:rPr>
      <w:t>Queen’s Park Baptist Church is a Registered Company Number SC800116</w:t>
    </w:r>
    <w:r w:rsidRPr="002826E0">
      <w:rPr>
        <w:rStyle w:val="eop"/>
        <w:rFonts w:ascii="Calibri" w:eastAsiaTheme="majorEastAsia" w:hAnsi="Calibri" w:cs="Calibri"/>
        <w:sz w:val="20"/>
        <w:szCs w:val="20"/>
      </w:rPr>
      <w:t> </w:t>
    </w:r>
  </w:p>
  <w:p w14:paraId="07A213C1" w14:textId="77777777" w:rsidR="00C46F8C" w:rsidRPr="002826E0" w:rsidRDefault="00C46F8C" w:rsidP="00C46F8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0"/>
        <w:szCs w:val="20"/>
      </w:rPr>
    </w:pPr>
    <w:r w:rsidRPr="002826E0">
      <w:rPr>
        <w:rStyle w:val="normaltextrun"/>
        <w:rFonts w:ascii="Calibri" w:eastAsiaTheme="majorEastAsia" w:hAnsi="Calibri" w:cs="Calibri"/>
        <w:sz w:val="20"/>
        <w:szCs w:val="20"/>
      </w:rPr>
      <w:t>Registered Scottish Charity Number SC053150</w:t>
    </w:r>
    <w:r w:rsidRPr="002826E0">
      <w:rPr>
        <w:rStyle w:val="eop"/>
        <w:rFonts w:ascii="Calibri" w:eastAsiaTheme="majorEastAsia" w:hAnsi="Calibri" w:cs="Calibri"/>
        <w:sz w:val="20"/>
        <w:szCs w:val="20"/>
      </w:rPr>
      <w:t> </w:t>
    </w:r>
  </w:p>
  <w:p w14:paraId="6FDC7AD3" w14:textId="77777777" w:rsidR="00C46F8C" w:rsidRPr="009649FB" w:rsidRDefault="00C46F8C" w:rsidP="00C46F8C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0"/>
        <w:szCs w:val="20"/>
      </w:rPr>
    </w:pPr>
    <w:r w:rsidRPr="002826E0">
      <w:rPr>
        <w:rStyle w:val="normaltextrun"/>
        <w:rFonts w:ascii="Calibri" w:eastAsiaTheme="majorEastAsia" w:hAnsi="Calibri" w:cs="Calibri"/>
        <w:b/>
        <w:bCs/>
        <w:sz w:val="20"/>
        <w:szCs w:val="20"/>
      </w:rPr>
      <w:t>Senior Pastor:</w:t>
    </w:r>
    <w:r w:rsidRPr="002826E0">
      <w:rPr>
        <w:rStyle w:val="normaltextrun"/>
        <w:rFonts w:ascii="Calibri" w:eastAsiaTheme="majorEastAsia" w:hAnsi="Calibri" w:cs="Calibri"/>
        <w:sz w:val="20"/>
        <w:szCs w:val="20"/>
      </w:rPr>
      <w:t> Iain Macaulay </w:t>
    </w:r>
    <w:r w:rsidRPr="002826E0">
      <w:rPr>
        <w:rStyle w:val="eop"/>
        <w:rFonts w:ascii="Calibri" w:eastAsiaTheme="majorEastAsia" w:hAnsi="Calibri" w:cs="Calibri"/>
        <w:sz w:val="20"/>
        <w:szCs w:val="20"/>
      </w:rPr>
      <w:t> </w:t>
    </w:r>
  </w:p>
  <w:p w14:paraId="2F39A3DA" w14:textId="083A010C" w:rsidR="00A6362B" w:rsidRDefault="00A6362B">
    <w:pPr>
      <w:pStyle w:val="Footer"/>
    </w:pPr>
  </w:p>
  <w:p w14:paraId="36856434" w14:textId="77777777" w:rsidR="00A6362B" w:rsidRDefault="00A63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40D6A" w14:textId="77777777" w:rsidR="007A1D51" w:rsidRDefault="007A1D51" w:rsidP="00832F86">
      <w:pPr>
        <w:spacing w:after="0" w:line="240" w:lineRule="auto"/>
      </w:pPr>
      <w:r>
        <w:separator/>
      </w:r>
    </w:p>
  </w:footnote>
  <w:footnote w:type="continuationSeparator" w:id="0">
    <w:p w14:paraId="362CF4B3" w14:textId="77777777" w:rsidR="007A1D51" w:rsidRDefault="007A1D51" w:rsidP="0083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E0E0" w14:textId="3FAA1908" w:rsidR="00832F86" w:rsidRDefault="00832F86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53419C5" wp14:editId="5627F185">
          <wp:extent cx="1701919" cy="956931"/>
          <wp:effectExtent l="0" t="0" r="0" b="0"/>
          <wp:docPr id="222912879" name="Picture 1" descr="A logo of a c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912879" name="Picture 1" descr="A logo of a c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128" cy="98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D518F5">
      <w:t>June</w:t>
    </w:r>
    <w:r w:rsidR="002D18B5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C09"/>
    <w:multiLevelType w:val="hybridMultilevel"/>
    <w:tmpl w:val="E1A04B9C"/>
    <w:lvl w:ilvl="0" w:tplc="FAB0FCE4">
      <w:numFmt w:val="bullet"/>
      <w:lvlText w:val="•"/>
      <w:lvlJc w:val="left"/>
      <w:pPr>
        <w:ind w:left="349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6B3A09EE">
      <w:numFmt w:val="bullet"/>
      <w:lvlText w:val="•"/>
      <w:lvlJc w:val="left"/>
      <w:pPr>
        <w:ind w:left="830" w:hanging="360"/>
      </w:pPr>
      <w:rPr>
        <w:rFonts w:hint="default"/>
        <w:lang w:val="en-US" w:eastAsia="en-US" w:bidi="en-US"/>
      </w:rPr>
    </w:lvl>
    <w:lvl w:ilvl="2" w:tplc="57523C58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3" w:tplc="8812ADF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4" w:tplc="8388781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5" w:tplc="0BE0ECD4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en-US"/>
      </w:rPr>
    </w:lvl>
    <w:lvl w:ilvl="6" w:tplc="05863D62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en-US"/>
      </w:rPr>
    </w:lvl>
    <w:lvl w:ilvl="7" w:tplc="53401FB2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8" w:tplc="49CEB52C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2923F5B"/>
    <w:multiLevelType w:val="hybridMultilevel"/>
    <w:tmpl w:val="705AB098"/>
    <w:lvl w:ilvl="0" w:tplc="3FCE51C4">
      <w:numFmt w:val="bullet"/>
      <w:lvlText w:val="•"/>
      <w:lvlJc w:val="left"/>
      <w:pPr>
        <w:ind w:left="734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2B3C1208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en-US"/>
      </w:rPr>
    </w:lvl>
    <w:lvl w:ilvl="2" w:tplc="15C6A49A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en-US"/>
      </w:rPr>
    </w:lvl>
    <w:lvl w:ilvl="3" w:tplc="1218A2DA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en-US"/>
      </w:rPr>
    </w:lvl>
    <w:lvl w:ilvl="4" w:tplc="375087A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5" w:tplc="2CEEFD68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  <w:lvl w:ilvl="6" w:tplc="3D80CD4A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7" w:tplc="22125418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en-US"/>
      </w:rPr>
    </w:lvl>
    <w:lvl w:ilvl="8" w:tplc="7C2038B2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3A170FD"/>
    <w:multiLevelType w:val="hybridMultilevel"/>
    <w:tmpl w:val="3F46E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52C45"/>
    <w:multiLevelType w:val="hybridMultilevel"/>
    <w:tmpl w:val="A54CB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5E2B"/>
    <w:multiLevelType w:val="hybridMultilevel"/>
    <w:tmpl w:val="CD4C6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53645"/>
    <w:multiLevelType w:val="hybridMultilevel"/>
    <w:tmpl w:val="5246CD80"/>
    <w:lvl w:ilvl="0" w:tplc="42648724">
      <w:numFmt w:val="bullet"/>
      <w:lvlText w:val="•"/>
      <w:lvlJc w:val="left"/>
      <w:pPr>
        <w:ind w:left="734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E0387910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en-US"/>
      </w:rPr>
    </w:lvl>
    <w:lvl w:ilvl="2" w:tplc="F81C0386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en-US"/>
      </w:rPr>
    </w:lvl>
    <w:lvl w:ilvl="3" w:tplc="873A4C4A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en-US"/>
      </w:rPr>
    </w:lvl>
    <w:lvl w:ilvl="4" w:tplc="2D44E13A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5" w:tplc="F3B6377C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  <w:lvl w:ilvl="6" w:tplc="00D0640E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7" w:tplc="CE2886A6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en-US"/>
      </w:rPr>
    </w:lvl>
    <w:lvl w:ilvl="8" w:tplc="1D025BF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CCF25EF"/>
    <w:multiLevelType w:val="hybridMultilevel"/>
    <w:tmpl w:val="D954F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40BCD"/>
    <w:multiLevelType w:val="hybridMultilevel"/>
    <w:tmpl w:val="F10A8E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26304"/>
    <w:multiLevelType w:val="hybridMultilevel"/>
    <w:tmpl w:val="B9325994"/>
    <w:lvl w:ilvl="0" w:tplc="F47CBAF0">
      <w:numFmt w:val="bullet"/>
      <w:lvlText w:val="•"/>
      <w:lvlJc w:val="left"/>
      <w:pPr>
        <w:ind w:left="734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39165346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en-US"/>
      </w:rPr>
    </w:lvl>
    <w:lvl w:ilvl="2" w:tplc="3780AAE2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en-US"/>
      </w:rPr>
    </w:lvl>
    <w:lvl w:ilvl="3" w:tplc="1580223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en-US"/>
      </w:rPr>
    </w:lvl>
    <w:lvl w:ilvl="4" w:tplc="3DB6B9D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5" w:tplc="F10E4D1C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  <w:lvl w:ilvl="6" w:tplc="7F5E978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7" w:tplc="CC78990C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en-US"/>
      </w:rPr>
    </w:lvl>
    <w:lvl w:ilvl="8" w:tplc="D7429AF0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44B2DE4"/>
    <w:multiLevelType w:val="hybridMultilevel"/>
    <w:tmpl w:val="D324C620"/>
    <w:lvl w:ilvl="0" w:tplc="481CD3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81841"/>
    <w:multiLevelType w:val="hybridMultilevel"/>
    <w:tmpl w:val="D954F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F2C"/>
    <w:multiLevelType w:val="hybridMultilevel"/>
    <w:tmpl w:val="6E16C074"/>
    <w:lvl w:ilvl="0" w:tplc="481CD3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4753"/>
    <w:multiLevelType w:val="hybridMultilevel"/>
    <w:tmpl w:val="01E0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5B9F"/>
    <w:multiLevelType w:val="hybridMultilevel"/>
    <w:tmpl w:val="F0C41142"/>
    <w:lvl w:ilvl="0" w:tplc="481CD3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0208F"/>
    <w:multiLevelType w:val="hybridMultilevel"/>
    <w:tmpl w:val="A4D27E4E"/>
    <w:lvl w:ilvl="0" w:tplc="0B761912"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082CD598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ABFA2FC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3" w:tplc="B2C6F74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4" w:tplc="CDA613D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5" w:tplc="431CE99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6" w:tplc="604EF6DC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7" w:tplc="DD42B4E2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8" w:tplc="EB2EF6D4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C99130A"/>
    <w:multiLevelType w:val="hybridMultilevel"/>
    <w:tmpl w:val="2D14BAC4"/>
    <w:lvl w:ilvl="0" w:tplc="481CD33A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B56D3"/>
    <w:multiLevelType w:val="hybridMultilevel"/>
    <w:tmpl w:val="54442898"/>
    <w:lvl w:ilvl="0" w:tplc="481CD33A">
      <w:numFmt w:val="bullet"/>
      <w:lvlText w:val="•"/>
      <w:lvlJc w:val="left"/>
      <w:pPr>
        <w:ind w:left="1455" w:hanging="360"/>
      </w:pPr>
      <w:rPr>
        <w:rFonts w:ascii="Aptos" w:eastAsiaTheme="minorHAnsi" w:hAnsi="Aptos" w:cstheme="minorBidi" w:hint="default"/>
        <w:spacing w:val="-3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835804"/>
    <w:multiLevelType w:val="hybridMultilevel"/>
    <w:tmpl w:val="CA64E2B8"/>
    <w:lvl w:ilvl="0" w:tplc="FAB0FCE4">
      <w:numFmt w:val="bullet"/>
      <w:lvlText w:val="•"/>
      <w:lvlJc w:val="left"/>
      <w:pPr>
        <w:ind w:left="1455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8573BC"/>
    <w:multiLevelType w:val="hybridMultilevel"/>
    <w:tmpl w:val="76341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601BA"/>
    <w:multiLevelType w:val="hybridMultilevel"/>
    <w:tmpl w:val="DB12E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033E0"/>
    <w:multiLevelType w:val="hybridMultilevel"/>
    <w:tmpl w:val="8764AEF8"/>
    <w:lvl w:ilvl="0" w:tplc="481CD33A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C73EB"/>
    <w:multiLevelType w:val="hybridMultilevel"/>
    <w:tmpl w:val="C14059FE"/>
    <w:lvl w:ilvl="0" w:tplc="481CD3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2F2B"/>
    <w:multiLevelType w:val="hybridMultilevel"/>
    <w:tmpl w:val="017C4556"/>
    <w:lvl w:ilvl="0" w:tplc="52B685C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113E"/>
    <w:multiLevelType w:val="hybridMultilevel"/>
    <w:tmpl w:val="65B2CC40"/>
    <w:lvl w:ilvl="0" w:tplc="481CD33A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F2240B"/>
    <w:multiLevelType w:val="hybridMultilevel"/>
    <w:tmpl w:val="CE066A18"/>
    <w:lvl w:ilvl="0" w:tplc="3F62DDC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9320C"/>
    <w:multiLevelType w:val="hybridMultilevel"/>
    <w:tmpl w:val="6750D71E"/>
    <w:lvl w:ilvl="0" w:tplc="481CD33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679A9"/>
    <w:multiLevelType w:val="hybridMultilevel"/>
    <w:tmpl w:val="57CC9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C139E"/>
    <w:multiLevelType w:val="hybridMultilevel"/>
    <w:tmpl w:val="7048050C"/>
    <w:lvl w:ilvl="0" w:tplc="481CD33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9685167"/>
    <w:multiLevelType w:val="hybridMultilevel"/>
    <w:tmpl w:val="74E84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C1406"/>
    <w:multiLevelType w:val="hybridMultilevel"/>
    <w:tmpl w:val="0F269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56C43"/>
    <w:multiLevelType w:val="hybridMultilevel"/>
    <w:tmpl w:val="3FC02A50"/>
    <w:lvl w:ilvl="0" w:tplc="481CD33A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772367"/>
    <w:multiLevelType w:val="hybridMultilevel"/>
    <w:tmpl w:val="C4E2C8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670A8D"/>
    <w:multiLevelType w:val="hybridMultilevel"/>
    <w:tmpl w:val="024C7B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110AC3"/>
    <w:multiLevelType w:val="hybridMultilevel"/>
    <w:tmpl w:val="21EA6A8C"/>
    <w:lvl w:ilvl="0" w:tplc="E8C8C3DC"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816C9FB0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B81ED46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3" w:tplc="7450C5C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4" w:tplc="4142012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5" w:tplc="3F34063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6" w:tplc="A17A4E7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7" w:tplc="33408A1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8" w:tplc="65A26696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560B38D4"/>
    <w:multiLevelType w:val="hybridMultilevel"/>
    <w:tmpl w:val="9A8EB1B8"/>
    <w:lvl w:ilvl="0" w:tplc="73C023EA"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spacing w:val="-23"/>
        <w:w w:val="97"/>
        <w:sz w:val="22"/>
        <w:szCs w:val="22"/>
        <w:lang w:val="en-US" w:eastAsia="en-US" w:bidi="en-US"/>
      </w:rPr>
    </w:lvl>
    <w:lvl w:ilvl="1" w:tplc="1D12AD22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6CE29ABC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3" w:tplc="C8AE47BE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4" w:tplc="D680A6D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5" w:tplc="6D26CA5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6" w:tplc="886E587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7" w:tplc="49ACA950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8" w:tplc="F5C651F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6A71882"/>
    <w:multiLevelType w:val="hybridMultilevel"/>
    <w:tmpl w:val="EF3A225C"/>
    <w:lvl w:ilvl="0" w:tplc="481CD33A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AB0FAE"/>
    <w:multiLevelType w:val="hybridMultilevel"/>
    <w:tmpl w:val="BE903504"/>
    <w:lvl w:ilvl="0" w:tplc="FAB0FCE4"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670A1"/>
    <w:multiLevelType w:val="hybridMultilevel"/>
    <w:tmpl w:val="55B20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3F128B"/>
    <w:multiLevelType w:val="hybridMultilevel"/>
    <w:tmpl w:val="1730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23F6A"/>
    <w:multiLevelType w:val="hybridMultilevel"/>
    <w:tmpl w:val="D1E6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20096"/>
    <w:multiLevelType w:val="hybridMultilevel"/>
    <w:tmpl w:val="705E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CA25CC"/>
    <w:multiLevelType w:val="hybridMultilevel"/>
    <w:tmpl w:val="8EDAB656"/>
    <w:lvl w:ilvl="0" w:tplc="A32415D2"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spacing w:val="-16"/>
        <w:w w:val="98"/>
        <w:sz w:val="22"/>
        <w:szCs w:val="22"/>
        <w:lang w:val="en-US" w:eastAsia="en-US" w:bidi="en-US"/>
      </w:rPr>
    </w:lvl>
    <w:lvl w:ilvl="1" w:tplc="5D6A384A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D5080C4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3" w:tplc="B29EDE30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4" w:tplc="6F00DCC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5" w:tplc="32D6933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6" w:tplc="0BA622A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7" w:tplc="4080E7FC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8" w:tplc="467A48AC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609A3872"/>
    <w:multiLevelType w:val="hybridMultilevel"/>
    <w:tmpl w:val="4028CC04"/>
    <w:lvl w:ilvl="0" w:tplc="481CD33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0D47778"/>
    <w:multiLevelType w:val="hybridMultilevel"/>
    <w:tmpl w:val="27821D4C"/>
    <w:lvl w:ilvl="0" w:tplc="FAB0FCE4">
      <w:numFmt w:val="bullet"/>
      <w:lvlText w:val="•"/>
      <w:lvlJc w:val="left"/>
      <w:pPr>
        <w:ind w:left="1455" w:hanging="360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1012D93"/>
    <w:multiLevelType w:val="hybridMultilevel"/>
    <w:tmpl w:val="54DAA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2134B4B"/>
    <w:multiLevelType w:val="hybridMultilevel"/>
    <w:tmpl w:val="5B567B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EA1228"/>
    <w:multiLevelType w:val="hybridMultilevel"/>
    <w:tmpl w:val="95F4173C"/>
    <w:lvl w:ilvl="0" w:tplc="D9E49A5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9F3A70"/>
    <w:multiLevelType w:val="hybridMultilevel"/>
    <w:tmpl w:val="4A0AE8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F474754"/>
    <w:multiLevelType w:val="hybridMultilevel"/>
    <w:tmpl w:val="4566D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FBD04A5"/>
    <w:multiLevelType w:val="hybridMultilevel"/>
    <w:tmpl w:val="43A688F2"/>
    <w:lvl w:ilvl="0" w:tplc="481CD33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300058"/>
    <w:multiLevelType w:val="hybridMultilevel"/>
    <w:tmpl w:val="F6969EB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spacing w:val="-3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249290C"/>
    <w:multiLevelType w:val="hybridMultilevel"/>
    <w:tmpl w:val="C1823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3DC0738"/>
    <w:multiLevelType w:val="hybridMultilevel"/>
    <w:tmpl w:val="48D69E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4AB26B7"/>
    <w:multiLevelType w:val="hybridMultilevel"/>
    <w:tmpl w:val="FDE628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7AC65AD"/>
    <w:multiLevelType w:val="hybridMultilevel"/>
    <w:tmpl w:val="925674BA"/>
    <w:lvl w:ilvl="0" w:tplc="2B9C7EA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903E97"/>
    <w:multiLevelType w:val="hybridMultilevel"/>
    <w:tmpl w:val="BBB22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F52479C"/>
    <w:multiLevelType w:val="hybridMultilevel"/>
    <w:tmpl w:val="BA54B35A"/>
    <w:lvl w:ilvl="0" w:tplc="22683840">
      <w:numFmt w:val="bullet"/>
      <w:lvlText w:val="•"/>
      <w:lvlJc w:val="left"/>
      <w:pPr>
        <w:ind w:left="735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en-US" w:eastAsia="en-US" w:bidi="en-US"/>
      </w:rPr>
    </w:lvl>
    <w:lvl w:ilvl="1" w:tplc="41EA3326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en-US"/>
      </w:rPr>
    </w:lvl>
    <w:lvl w:ilvl="2" w:tplc="9C9EF45E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3" w:tplc="539CDE8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4" w:tplc="E3CCC74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5" w:tplc="676C0F2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en-US"/>
      </w:rPr>
    </w:lvl>
    <w:lvl w:ilvl="6" w:tplc="8CBCA66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7" w:tplc="2A08CD70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8" w:tplc="FAA89B5A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</w:abstractNum>
  <w:num w:numId="1" w16cid:durableId="841892665">
    <w:abstractNumId w:val="39"/>
  </w:num>
  <w:num w:numId="2" w16cid:durableId="250091647">
    <w:abstractNumId w:val="29"/>
  </w:num>
  <w:num w:numId="3" w16cid:durableId="205719687">
    <w:abstractNumId w:val="3"/>
  </w:num>
  <w:num w:numId="4" w16cid:durableId="1034228827">
    <w:abstractNumId w:val="45"/>
  </w:num>
  <w:num w:numId="5" w16cid:durableId="2026059232">
    <w:abstractNumId w:val="2"/>
  </w:num>
  <w:num w:numId="6" w16cid:durableId="1320235825">
    <w:abstractNumId w:val="22"/>
  </w:num>
  <w:num w:numId="7" w16cid:durableId="1996760253">
    <w:abstractNumId w:val="24"/>
  </w:num>
  <w:num w:numId="8" w16cid:durableId="1611664804">
    <w:abstractNumId w:val="0"/>
  </w:num>
  <w:num w:numId="9" w16cid:durableId="497888953">
    <w:abstractNumId w:val="33"/>
  </w:num>
  <w:num w:numId="10" w16cid:durableId="1157186195">
    <w:abstractNumId w:val="34"/>
  </w:num>
  <w:num w:numId="11" w16cid:durableId="1055618632">
    <w:abstractNumId w:val="8"/>
  </w:num>
  <w:num w:numId="12" w16cid:durableId="2367741">
    <w:abstractNumId w:val="56"/>
  </w:num>
  <w:num w:numId="13" w16cid:durableId="494495262">
    <w:abstractNumId w:val="5"/>
  </w:num>
  <w:num w:numId="14" w16cid:durableId="1544253003">
    <w:abstractNumId w:val="14"/>
  </w:num>
  <w:num w:numId="15" w16cid:durableId="585191391">
    <w:abstractNumId w:val="1"/>
  </w:num>
  <w:num w:numId="16" w16cid:durableId="1286691963">
    <w:abstractNumId w:val="41"/>
  </w:num>
  <w:num w:numId="17" w16cid:durableId="1246300250">
    <w:abstractNumId w:val="7"/>
  </w:num>
  <w:num w:numId="18" w16cid:durableId="1784953411">
    <w:abstractNumId w:val="38"/>
  </w:num>
  <w:num w:numId="19" w16cid:durableId="769088429">
    <w:abstractNumId w:val="26"/>
  </w:num>
  <w:num w:numId="20" w16cid:durableId="1577089974">
    <w:abstractNumId w:val="36"/>
  </w:num>
  <w:num w:numId="21" w16cid:durableId="899441583">
    <w:abstractNumId w:val="6"/>
  </w:num>
  <w:num w:numId="22" w16cid:durableId="559827606">
    <w:abstractNumId w:val="10"/>
  </w:num>
  <w:num w:numId="23" w16cid:durableId="1114909531">
    <w:abstractNumId w:val="55"/>
  </w:num>
  <w:num w:numId="24" w16cid:durableId="653876066">
    <w:abstractNumId w:val="54"/>
  </w:num>
  <w:num w:numId="25" w16cid:durableId="226380138">
    <w:abstractNumId w:val="18"/>
  </w:num>
  <w:num w:numId="26" w16cid:durableId="2145999683">
    <w:abstractNumId w:val="46"/>
  </w:num>
  <w:num w:numId="27" w16cid:durableId="504901378">
    <w:abstractNumId w:val="12"/>
  </w:num>
  <w:num w:numId="28" w16cid:durableId="1071580801">
    <w:abstractNumId w:val="28"/>
  </w:num>
  <w:num w:numId="29" w16cid:durableId="1706829318">
    <w:abstractNumId w:val="53"/>
  </w:num>
  <w:num w:numId="30" w16cid:durableId="965551892">
    <w:abstractNumId w:val="37"/>
  </w:num>
  <w:num w:numId="31" w16cid:durableId="982075779">
    <w:abstractNumId w:val="44"/>
  </w:num>
  <w:num w:numId="32" w16cid:durableId="743455171">
    <w:abstractNumId w:val="13"/>
  </w:num>
  <w:num w:numId="33" w16cid:durableId="635333460">
    <w:abstractNumId w:val="19"/>
  </w:num>
  <w:num w:numId="34" w16cid:durableId="705495539">
    <w:abstractNumId w:val="47"/>
  </w:num>
  <w:num w:numId="35" w16cid:durableId="1875343817">
    <w:abstractNumId w:val="9"/>
  </w:num>
  <w:num w:numId="36" w16cid:durableId="1324702864">
    <w:abstractNumId w:val="30"/>
  </w:num>
  <w:num w:numId="37" w16cid:durableId="887492786">
    <w:abstractNumId w:val="15"/>
  </w:num>
  <w:num w:numId="38" w16cid:durableId="1613587511">
    <w:abstractNumId w:val="35"/>
  </w:num>
  <w:num w:numId="39" w16cid:durableId="1717046730">
    <w:abstractNumId w:val="20"/>
  </w:num>
  <w:num w:numId="40" w16cid:durableId="413010492">
    <w:abstractNumId w:val="23"/>
  </w:num>
  <w:num w:numId="41" w16cid:durableId="210239918">
    <w:abstractNumId w:val="11"/>
  </w:num>
  <w:num w:numId="42" w16cid:durableId="1507790343">
    <w:abstractNumId w:val="25"/>
  </w:num>
  <w:num w:numId="43" w16cid:durableId="63374870">
    <w:abstractNumId w:val="21"/>
  </w:num>
  <w:num w:numId="44" w16cid:durableId="624392499">
    <w:abstractNumId w:val="40"/>
  </w:num>
  <w:num w:numId="45" w16cid:durableId="277487155">
    <w:abstractNumId w:val="31"/>
  </w:num>
  <w:num w:numId="46" w16cid:durableId="2001495099">
    <w:abstractNumId w:val="4"/>
  </w:num>
  <w:num w:numId="47" w16cid:durableId="1835992408">
    <w:abstractNumId w:val="49"/>
  </w:num>
  <w:num w:numId="48" w16cid:durableId="1471633879">
    <w:abstractNumId w:val="42"/>
  </w:num>
  <w:num w:numId="49" w16cid:durableId="1020474996">
    <w:abstractNumId w:val="27"/>
  </w:num>
  <w:num w:numId="50" w16cid:durableId="301155673">
    <w:abstractNumId w:val="17"/>
  </w:num>
  <w:num w:numId="51" w16cid:durableId="717557576">
    <w:abstractNumId w:val="43"/>
  </w:num>
  <w:num w:numId="52" w16cid:durableId="1276446332">
    <w:abstractNumId w:val="50"/>
  </w:num>
  <w:num w:numId="53" w16cid:durableId="733434018">
    <w:abstractNumId w:val="16"/>
  </w:num>
  <w:num w:numId="54" w16cid:durableId="653604839">
    <w:abstractNumId w:val="32"/>
  </w:num>
  <w:num w:numId="55" w16cid:durableId="639503353">
    <w:abstractNumId w:val="48"/>
  </w:num>
  <w:num w:numId="56" w16cid:durableId="1018042175">
    <w:abstractNumId w:val="51"/>
  </w:num>
  <w:num w:numId="57" w16cid:durableId="431434920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F7"/>
    <w:rsid w:val="00050116"/>
    <w:rsid w:val="00056B99"/>
    <w:rsid w:val="0008069A"/>
    <w:rsid w:val="000829FC"/>
    <w:rsid w:val="0009041F"/>
    <w:rsid w:val="000920BE"/>
    <w:rsid w:val="000A6BE0"/>
    <w:rsid w:val="000B1D81"/>
    <w:rsid w:val="000F4D12"/>
    <w:rsid w:val="00127E27"/>
    <w:rsid w:val="00131AD2"/>
    <w:rsid w:val="00134C11"/>
    <w:rsid w:val="00144A4C"/>
    <w:rsid w:val="00157924"/>
    <w:rsid w:val="001B139E"/>
    <w:rsid w:val="001D4F0B"/>
    <w:rsid w:val="001E184A"/>
    <w:rsid w:val="001E3E94"/>
    <w:rsid w:val="00206A33"/>
    <w:rsid w:val="00207B58"/>
    <w:rsid w:val="00261C83"/>
    <w:rsid w:val="002826E0"/>
    <w:rsid w:val="002836DE"/>
    <w:rsid w:val="002857D5"/>
    <w:rsid w:val="002A3C7B"/>
    <w:rsid w:val="002B0727"/>
    <w:rsid w:val="002D18B5"/>
    <w:rsid w:val="002D5714"/>
    <w:rsid w:val="002F1EF7"/>
    <w:rsid w:val="00332940"/>
    <w:rsid w:val="00334B37"/>
    <w:rsid w:val="00336B6D"/>
    <w:rsid w:val="0037178B"/>
    <w:rsid w:val="00393DCA"/>
    <w:rsid w:val="003A399B"/>
    <w:rsid w:val="003B2ECF"/>
    <w:rsid w:val="003D462A"/>
    <w:rsid w:val="003E090F"/>
    <w:rsid w:val="003F235E"/>
    <w:rsid w:val="00443D3E"/>
    <w:rsid w:val="00470859"/>
    <w:rsid w:val="004A75AF"/>
    <w:rsid w:val="004B32FC"/>
    <w:rsid w:val="004D47AD"/>
    <w:rsid w:val="004D56D8"/>
    <w:rsid w:val="004E35F5"/>
    <w:rsid w:val="004E5695"/>
    <w:rsid w:val="004F09BB"/>
    <w:rsid w:val="00504316"/>
    <w:rsid w:val="0052074E"/>
    <w:rsid w:val="00525FEE"/>
    <w:rsid w:val="00537B34"/>
    <w:rsid w:val="00537FBD"/>
    <w:rsid w:val="005552D5"/>
    <w:rsid w:val="00570FC6"/>
    <w:rsid w:val="00571F56"/>
    <w:rsid w:val="0057779B"/>
    <w:rsid w:val="00595768"/>
    <w:rsid w:val="00597032"/>
    <w:rsid w:val="006065A0"/>
    <w:rsid w:val="0061118F"/>
    <w:rsid w:val="006135B1"/>
    <w:rsid w:val="0064343F"/>
    <w:rsid w:val="006441D8"/>
    <w:rsid w:val="00652E82"/>
    <w:rsid w:val="00664B4D"/>
    <w:rsid w:val="00664BFF"/>
    <w:rsid w:val="006B54CD"/>
    <w:rsid w:val="00767926"/>
    <w:rsid w:val="00772B17"/>
    <w:rsid w:val="007A1D51"/>
    <w:rsid w:val="00827037"/>
    <w:rsid w:val="00832F86"/>
    <w:rsid w:val="00880F67"/>
    <w:rsid w:val="0089307A"/>
    <w:rsid w:val="008D0828"/>
    <w:rsid w:val="008D2B1C"/>
    <w:rsid w:val="00902C06"/>
    <w:rsid w:val="00907762"/>
    <w:rsid w:val="0094320E"/>
    <w:rsid w:val="00957C65"/>
    <w:rsid w:val="009649FB"/>
    <w:rsid w:val="00966B72"/>
    <w:rsid w:val="00985AEF"/>
    <w:rsid w:val="00A2254C"/>
    <w:rsid w:val="00A5140D"/>
    <w:rsid w:val="00A63556"/>
    <w:rsid w:val="00A6362B"/>
    <w:rsid w:val="00A71620"/>
    <w:rsid w:val="00A75609"/>
    <w:rsid w:val="00A775B2"/>
    <w:rsid w:val="00A9429E"/>
    <w:rsid w:val="00A94C62"/>
    <w:rsid w:val="00AA29BD"/>
    <w:rsid w:val="00AD178C"/>
    <w:rsid w:val="00B02CBB"/>
    <w:rsid w:val="00B169FD"/>
    <w:rsid w:val="00B42B9D"/>
    <w:rsid w:val="00B4409B"/>
    <w:rsid w:val="00B44F99"/>
    <w:rsid w:val="00B47E75"/>
    <w:rsid w:val="00B57B2E"/>
    <w:rsid w:val="00B659E0"/>
    <w:rsid w:val="00B66C3C"/>
    <w:rsid w:val="00B852ED"/>
    <w:rsid w:val="00BC3BDC"/>
    <w:rsid w:val="00BD09B2"/>
    <w:rsid w:val="00BD43B5"/>
    <w:rsid w:val="00BF0189"/>
    <w:rsid w:val="00C23FF2"/>
    <w:rsid w:val="00C344BA"/>
    <w:rsid w:val="00C46F8C"/>
    <w:rsid w:val="00C7081A"/>
    <w:rsid w:val="00C71554"/>
    <w:rsid w:val="00CA2246"/>
    <w:rsid w:val="00CC2FE7"/>
    <w:rsid w:val="00CD7A96"/>
    <w:rsid w:val="00D13A4B"/>
    <w:rsid w:val="00D216DE"/>
    <w:rsid w:val="00D518F5"/>
    <w:rsid w:val="00D53227"/>
    <w:rsid w:val="00D80A72"/>
    <w:rsid w:val="00D87FE8"/>
    <w:rsid w:val="00D91706"/>
    <w:rsid w:val="00DD7FF9"/>
    <w:rsid w:val="00DE05EF"/>
    <w:rsid w:val="00DF0F99"/>
    <w:rsid w:val="00E357C2"/>
    <w:rsid w:val="00E67BF1"/>
    <w:rsid w:val="00E730C0"/>
    <w:rsid w:val="00E76387"/>
    <w:rsid w:val="00E8244F"/>
    <w:rsid w:val="00E9561B"/>
    <w:rsid w:val="00EE2733"/>
    <w:rsid w:val="00EE708F"/>
    <w:rsid w:val="00F20059"/>
    <w:rsid w:val="00F7120F"/>
    <w:rsid w:val="00F74FFD"/>
    <w:rsid w:val="00F877E6"/>
    <w:rsid w:val="00FB473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22490"/>
  <w15:chartTrackingRefBased/>
  <w15:docId w15:val="{7DB7E7E8-45C7-4EB3-9D75-B91F732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1B"/>
  </w:style>
  <w:style w:type="paragraph" w:styleId="Heading1">
    <w:name w:val="heading 1"/>
    <w:basedOn w:val="Normal"/>
    <w:next w:val="Normal"/>
    <w:link w:val="Heading1Char"/>
    <w:uiPriority w:val="9"/>
    <w:qFormat/>
    <w:rsid w:val="002F1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EF7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E9561B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08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F86"/>
  </w:style>
  <w:style w:type="paragraph" w:styleId="Footer">
    <w:name w:val="footer"/>
    <w:basedOn w:val="Normal"/>
    <w:link w:val="FooterChar"/>
    <w:uiPriority w:val="99"/>
    <w:unhideWhenUsed/>
    <w:rsid w:val="0083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F86"/>
  </w:style>
  <w:style w:type="paragraph" w:customStyle="1" w:styleId="TableParagraph">
    <w:name w:val="Table Paragraph"/>
    <w:basedOn w:val="Normal"/>
    <w:uiPriority w:val="1"/>
    <w:qFormat/>
    <w:rsid w:val="00207B58"/>
    <w:pPr>
      <w:widowControl w:val="0"/>
      <w:autoSpaceDE w:val="0"/>
      <w:autoSpaceDN w:val="0"/>
      <w:spacing w:after="0" w:line="240" w:lineRule="auto"/>
      <w:ind w:left="735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970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3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826E0"/>
  </w:style>
  <w:style w:type="character" w:customStyle="1" w:styleId="eop">
    <w:name w:val="eop"/>
    <w:basedOn w:val="DefaultParagraphFont"/>
    <w:rsid w:val="002826E0"/>
  </w:style>
  <w:style w:type="paragraph" w:styleId="BodyText">
    <w:name w:val="Body Text"/>
    <w:basedOn w:val="Normal"/>
    <w:link w:val="BodyTextChar"/>
    <w:uiPriority w:val="1"/>
    <w:qFormat/>
    <w:rsid w:val="003A39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399B"/>
    <w:rPr>
      <w:rFonts w:ascii="Calibri" w:eastAsia="Calibri" w:hAnsi="Calibri" w:cs="Calibri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qpb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4319-AD6E-4128-90A2-871DE335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Mabonga</dc:creator>
  <cp:keywords/>
  <dc:description/>
  <cp:lastModifiedBy>Fiona Mabonga</cp:lastModifiedBy>
  <cp:revision>126</cp:revision>
  <cp:lastPrinted>2025-06-05T09:21:00Z</cp:lastPrinted>
  <dcterms:created xsi:type="dcterms:W3CDTF">2025-02-21T09:47:00Z</dcterms:created>
  <dcterms:modified xsi:type="dcterms:W3CDTF">2025-06-27T10:27:00Z</dcterms:modified>
</cp:coreProperties>
</file>